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4188BF70" w14:textId="77777777" w:rsidTr="00546F76">
        <w:trPr>
          <w:trHeight w:val="284"/>
        </w:trPr>
        <w:tc>
          <w:tcPr>
            <w:tcW w:w="7359" w:type="dxa"/>
            <w:tcMar>
              <w:top w:w="11" w:type="dxa"/>
              <w:bottom w:w="0" w:type="dxa"/>
            </w:tcMar>
          </w:tcPr>
          <w:p w14:paraId="036B2C22" w14:textId="7A16CD7D" w:rsidR="00D5446F" w:rsidRPr="00C65692" w:rsidRDefault="00374059" w:rsidP="00374059">
            <w:pPr>
              <w:pStyle w:val="OrtDatum"/>
            </w:pPr>
            <w:r>
              <w:t>Leonberg,</w:t>
            </w:r>
            <w:r w:rsidR="00C65692" w:rsidRPr="00C65692">
              <w:t xml:space="preserve"> </w:t>
            </w:r>
            <w:sdt>
              <w:sdtPr>
                <w:rPr>
                  <w:rStyle w:val="Dokumentdatum"/>
                </w:rPr>
                <w:alias w:val="Veröffentlichungsdatum"/>
                <w:tag w:val=""/>
                <w:id w:val="-1507204258"/>
                <w:lock w:val="sdtLocked"/>
                <w:placeholder>
                  <w:docPart w:val="86CB029AE92C444F96DA6EAC95DBED86"/>
                </w:placeholder>
                <w:dataBinding w:prefixMappings="xmlns:ns0='http://schemas.microsoft.com/office/2006/coverPageProps' " w:xpath="/ns0:CoverPageProperties[1]/ns0:PublishDate[1]" w:storeItemID="{55AF091B-3C7A-41E3-B477-F2FDAA23CFDA}"/>
                <w:date w:fullDate="2020-06-19T00:00:00Z">
                  <w:dateFormat w:val="d. MMMM yyyy"/>
                  <w:lid w:val="de-DE"/>
                  <w:storeMappedDataAs w:val="dateTime"/>
                  <w:calendar w:val="gregorian"/>
                </w:date>
              </w:sdtPr>
              <w:sdtEndPr>
                <w:rPr>
                  <w:rStyle w:val="Dokumentdatum"/>
                </w:rPr>
              </w:sdtEndPr>
              <w:sdtContent>
                <w:r w:rsidR="00FE6A79">
                  <w:rPr>
                    <w:rStyle w:val="Dokumentdatum"/>
                  </w:rPr>
                  <w:t>19. Juni 2020</w:t>
                </w:r>
              </w:sdtContent>
            </w:sdt>
          </w:p>
        </w:tc>
      </w:tr>
      <w:tr w:rsidR="00C65692" w:rsidRPr="00D5446F" w14:paraId="421EA293" w14:textId="77777777" w:rsidTr="00752C8E">
        <w:trPr>
          <w:trHeight w:hRule="exact" w:val="1616"/>
        </w:trPr>
        <w:tc>
          <w:tcPr>
            <w:tcW w:w="7359" w:type="dxa"/>
            <w:tcMar>
              <w:top w:w="289" w:type="dxa"/>
              <w:bottom w:w="1083" w:type="dxa"/>
            </w:tcMar>
          </w:tcPr>
          <w:p w14:paraId="3624F02C" w14:textId="1BA01177" w:rsidR="00025DF7" w:rsidRPr="00D5446F" w:rsidRDefault="007F766C" w:rsidP="00752C8E">
            <w:pPr>
              <w:pStyle w:val="Betreff"/>
            </w:pPr>
            <w:r>
              <w:t xml:space="preserve">Viertausend </w:t>
            </w:r>
            <w:r w:rsidR="00066EF9">
              <w:t>M</w:t>
            </w:r>
            <w:r>
              <w:t xml:space="preserve">al öffnen und schließen – jeden Tag: </w:t>
            </w:r>
            <w:r w:rsidR="009B27D9" w:rsidRPr="009B27D9">
              <w:t xml:space="preserve">GEZE </w:t>
            </w:r>
            <w:proofErr w:type="spellStart"/>
            <w:r w:rsidR="009B27D9" w:rsidRPr="009B27D9">
              <w:t>ECdrive</w:t>
            </w:r>
            <w:proofErr w:type="spellEnd"/>
            <w:r w:rsidR="009B27D9" w:rsidRPr="009B27D9">
              <w:t xml:space="preserve"> T2 für </w:t>
            </w:r>
            <w:r w:rsidR="00006229">
              <w:t>eine der</w:t>
            </w:r>
            <w:r w:rsidR="009B27D9" w:rsidRPr="009B27D9">
              <w:t xml:space="preserve"> modernste</w:t>
            </w:r>
            <w:r w:rsidR="00006229">
              <w:t>n</w:t>
            </w:r>
            <w:r w:rsidR="009B27D9" w:rsidRPr="009B27D9">
              <w:t xml:space="preserve"> </w:t>
            </w:r>
            <w:r w:rsidR="008D1255" w:rsidRPr="009B27D9">
              <w:t>A</w:t>
            </w:r>
            <w:r w:rsidR="008D1255">
              <w:t>ldi</w:t>
            </w:r>
            <w:r w:rsidR="009B27D9" w:rsidRPr="009B27D9">
              <w:t>-Filiale</w:t>
            </w:r>
            <w:r w:rsidR="00006229">
              <w:t>n</w:t>
            </w:r>
            <w:r w:rsidR="009B27D9" w:rsidRPr="009B27D9">
              <w:t xml:space="preserve"> Deutschlands</w:t>
            </w:r>
          </w:p>
        </w:tc>
      </w:tr>
    </w:tbl>
    <w:p w14:paraId="423B28AE" w14:textId="669494F0" w:rsidR="009B27D9" w:rsidRPr="009B27D9" w:rsidRDefault="009B27D9" w:rsidP="009B27D9">
      <w:pPr>
        <w:rPr>
          <w:b/>
        </w:rPr>
      </w:pPr>
      <w:r>
        <w:rPr>
          <w:b/>
        </w:rPr>
        <w:t>R</w:t>
      </w:r>
      <w:r w:rsidRPr="009B27D9">
        <w:rPr>
          <w:b/>
        </w:rPr>
        <w:t>und 4</w:t>
      </w:r>
      <w:r w:rsidR="007528CA">
        <w:rPr>
          <w:b/>
        </w:rPr>
        <w:t>.</w:t>
      </w:r>
      <w:r w:rsidRPr="009B27D9">
        <w:rPr>
          <w:b/>
        </w:rPr>
        <w:t xml:space="preserve">000 Mal </w:t>
      </w:r>
      <w:r w:rsidR="007528CA">
        <w:rPr>
          <w:b/>
        </w:rPr>
        <w:t xml:space="preserve">am Tag </w:t>
      </w:r>
      <w:r w:rsidRPr="009B27D9">
        <w:rPr>
          <w:b/>
        </w:rPr>
        <w:t xml:space="preserve">öffnet und schließt </w:t>
      </w:r>
      <w:r w:rsidR="007528CA">
        <w:rPr>
          <w:b/>
        </w:rPr>
        <w:t>der</w:t>
      </w:r>
      <w:r w:rsidR="007528CA" w:rsidRPr="009B27D9">
        <w:rPr>
          <w:b/>
        </w:rPr>
        <w:t xml:space="preserve"> </w:t>
      </w:r>
      <w:r w:rsidRPr="009B27D9">
        <w:rPr>
          <w:b/>
        </w:rPr>
        <w:t>neue</w:t>
      </w:r>
      <w:r w:rsidR="007528CA">
        <w:rPr>
          <w:b/>
        </w:rPr>
        <w:t xml:space="preserve"> GEZE</w:t>
      </w:r>
      <w:r w:rsidRPr="009B27D9">
        <w:rPr>
          <w:b/>
        </w:rPr>
        <w:t xml:space="preserve"> </w:t>
      </w:r>
      <w:proofErr w:type="spellStart"/>
      <w:r w:rsidRPr="009B27D9">
        <w:rPr>
          <w:b/>
        </w:rPr>
        <w:t>ECdrive</w:t>
      </w:r>
      <w:proofErr w:type="spellEnd"/>
      <w:r w:rsidRPr="009B27D9">
        <w:rPr>
          <w:b/>
        </w:rPr>
        <w:t xml:space="preserve"> T2 </w:t>
      </w:r>
      <w:r w:rsidR="00006229">
        <w:rPr>
          <w:b/>
        </w:rPr>
        <w:t>eine der</w:t>
      </w:r>
      <w:r w:rsidRPr="009B27D9">
        <w:rPr>
          <w:b/>
        </w:rPr>
        <w:t xml:space="preserve"> modernste</w:t>
      </w:r>
      <w:r w:rsidR="00006229">
        <w:rPr>
          <w:b/>
        </w:rPr>
        <w:t>n</w:t>
      </w:r>
      <w:r w:rsidRPr="009B27D9">
        <w:rPr>
          <w:b/>
        </w:rPr>
        <w:t xml:space="preserve"> A</w:t>
      </w:r>
      <w:r w:rsidR="00EB5C43">
        <w:rPr>
          <w:b/>
        </w:rPr>
        <w:t>ldi</w:t>
      </w:r>
      <w:r w:rsidRPr="009B27D9">
        <w:rPr>
          <w:b/>
        </w:rPr>
        <w:t xml:space="preserve"> Filiale</w:t>
      </w:r>
      <w:r w:rsidR="00006229">
        <w:rPr>
          <w:b/>
        </w:rPr>
        <w:t>n</w:t>
      </w:r>
      <w:r w:rsidRPr="009B27D9">
        <w:rPr>
          <w:b/>
        </w:rPr>
        <w:t xml:space="preserve"> Deutschlands im oberbayerischen Mühldorf</w:t>
      </w:r>
      <w:r w:rsidR="007528CA">
        <w:rPr>
          <w:b/>
        </w:rPr>
        <w:t xml:space="preserve"> am Inn. </w:t>
      </w:r>
      <w:r w:rsidRPr="009B27D9">
        <w:rPr>
          <w:b/>
        </w:rPr>
        <w:t>Der neu</w:t>
      </w:r>
      <w:r w:rsidR="007528CA">
        <w:rPr>
          <w:b/>
        </w:rPr>
        <w:t xml:space="preserve">gebaute </w:t>
      </w:r>
      <w:r w:rsidRPr="009B27D9">
        <w:rPr>
          <w:b/>
        </w:rPr>
        <w:t>Markt ist ein echter Hingucker</w:t>
      </w:r>
      <w:r w:rsidR="007528CA">
        <w:rPr>
          <w:b/>
        </w:rPr>
        <w:t xml:space="preserve">: </w:t>
      </w:r>
      <w:r w:rsidRPr="009B27D9">
        <w:rPr>
          <w:b/>
        </w:rPr>
        <w:t>Die in Holzbauweise</w:t>
      </w:r>
      <w:r w:rsidR="007528CA" w:rsidRPr="007528CA">
        <w:rPr>
          <w:b/>
        </w:rPr>
        <w:t xml:space="preserve"> </w:t>
      </w:r>
      <w:r w:rsidR="007528CA" w:rsidRPr="009B27D9">
        <w:rPr>
          <w:b/>
        </w:rPr>
        <w:t>errichtete Halle</w:t>
      </w:r>
      <w:r w:rsidR="007528CA">
        <w:rPr>
          <w:b/>
        </w:rPr>
        <w:t xml:space="preserve"> in schlichtem und hochwertigem Design</w:t>
      </w:r>
      <w:r w:rsidRPr="009B27D9">
        <w:rPr>
          <w:b/>
        </w:rPr>
        <w:t xml:space="preserve"> </w:t>
      </w:r>
      <w:r w:rsidR="007528CA">
        <w:rPr>
          <w:b/>
        </w:rPr>
        <w:t xml:space="preserve">setzt </w:t>
      </w:r>
      <w:r w:rsidRPr="009B27D9">
        <w:rPr>
          <w:b/>
        </w:rPr>
        <w:t xml:space="preserve">ein ästhetisches Ausrufezeichen im baulichen Einerlei des Industrieparks. </w:t>
      </w:r>
      <w:r w:rsidR="007528CA">
        <w:rPr>
          <w:b/>
        </w:rPr>
        <w:t>GEZE hat das moderne</w:t>
      </w:r>
      <w:r w:rsidRPr="009B27D9">
        <w:rPr>
          <w:b/>
        </w:rPr>
        <w:t xml:space="preserve"> Architekturkonzept von </w:t>
      </w:r>
      <w:r w:rsidR="008D1255">
        <w:rPr>
          <w:b/>
        </w:rPr>
        <w:t>Aldi Süd</w:t>
      </w:r>
      <w:r w:rsidRPr="009B27D9">
        <w:rPr>
          <w:b/>
        </w:rPr>
        <w:t xml:space="preserve"> mit </w:t>
      </w:r>
      <w:r w:rsidR="007528CA">
        <w:rPr>
          <w:b/>
        </w:rPr>
        <w:t>dem</w:t>
      </w:r>
      <w:r w:rsidR="007528CA" w:rsidRPr="009B27D9">
        <w:rPr>
          <w:b/>
        </w:rPr>
        <w:t xml:space="preserve"> </w:t>
      </w:r>
      <w:r w:rsidRPr="009B27D9">
        <w:rPr>
          <w:b/>
        </w:rPr>
        <w:t xml:space="preserve">automatischen Schiebetürsystem GEZE </w:t>
      </w:r>
      <w:proofErr w:type="spellStart"/>
      <w:r w:rsidRPr="009B27D9">
        <w:rPr>
          <w:b/>
        </w:rPr>
        <w:t>ECdrive</w:t>
      </w:r>
      <w:proofErr w:type="spellEnd"/>
      <w:r w:rsidRPr="009B27D9">
        <w:rPr>
          <w:b/>
        </w:rPr>
        <w:t xml:space="preserve"> T2 </w:t>
      </w:r>
      <w:r w:rsidR="007528CA">
        <w:rPr>
          <w:b/>
        </w:rPr>
        <w:t>mitgestaltet</w:t>
      </w:r>
      <w:r w:rsidRPr="009B27D9">
        <w:rPr>
          <w:b/>
        </w:rPr>
        <w:t>.</w:t>
      </w:r>
    </w:p>
    <w:p w14:paraId="729476C5" w14:textId="77777777" w:rsidR="009B27D9" w:rsidRPr="009B27D9" w:rsidRDefault="009B27D9" w:rsidP="009B27D9">
      <w:pPr>
        <w:rPr>
          <w:b/>
        </w:rPr>
      </w:pPr>
    </w:p>
    <w:p w14:paraId="449D626C" w14:textId="77777777" w:rsidR="009B27D9" w:rsidRPr="009B27D9" w:rsidRDefault="009B27D9" w:rsidP="009B27D9">
      <w:pPr>
        <w:rPr>
          <w:b/>
        </w:rPr>
      </w:pPr>
      <w:r w:rsidRPr="009B27D9">
        <w:rPr>
          <w:b/>
        </w:rPr>
        <w:t>Modernste Türtechnik für anspruchsvolle Architektur</w:t>
      </w:r>
    </w:p>
    <w:p w14:paraId="5E10ADE7" w14:textId="5F2743BE" w:rsidR="008D1255" w:rsidRPr="009B27D9" w:rsidRDefault="00AD3EDC" w:rsidP="008D1255">
      <w:pPr>
        <w:rPr>
          <w:bCs/>
        </w:rPr>
      </w:pPr>
      <w:r>
        <w:t>Schon von Weitem beeindruckt</w:t>
      </w:r>
      <w:r w:rsidR="009B27D9" w:rsidRPr="009B27D9">
        <w:t xml:space="preserve"> die großzügige Glasfront des Eingangsbereichs</w:t>
      </w:r>
      <w:r>
        <w:t xml:space="preserve"> der </w:t>
      </w:r>
      <w:r w:rsidR="008D1255">
        <w:t>Aldi Süd-</w:t>
      </w:r>
      <w:r>
        <w:t>Filiale in Mühldorf</w:t>
      </w:r>
      <w:r w:rsidR="009B27D9" w:rsidRPr="009B27D9">
        <w:t xml:space="preserve">. Die </w:t>
      </w:r>
      <w:r>
        <w:t>gläserne</w:t>
      </w:r>
      <w:r w:rsidRPr="009B27D9">
        <w:t xml:space="preserve"> </w:t>
      </w:r>
      <w:r w:rsidR="009B27D9" w:rsidRPr="009B27D9">
        <w:t xml:space="preserve">Fassade </w:t>
      </w:r>
      <w:r>
        <w:t>sorgt für natürliches</w:t>
      </w:r>
      <w:r w:rsidR="009B27D9" w:rsidRPr="009B27D9">
        <w:t xml:space="preserve"> Tageslicht </w:t>
      </w:r>
      <w:r>
        <w:t>im</w:t>
      </w:r>
      <w:r w:rsidR="009B27D9" w:rsidRPr="009B27D9">
        <w:t xml:space="preserve"> 1.200 </w:t>
      </w:r>
      <w:r w:rsidRPr="00AD3EDC">
        <w:t>m²</w:t>
      </w:r>
      <w:r w:rsidR="009B27D9" w:rsidRPr="009B27D9">
        <w:t xml:space="preserve"> großen Verkaufsraum</w:t>
      </w:r>
      <w:r>
        <w:t xml:space="preserve"> </w:t>
      </w:r>
      <w:r w:rsidR="009B27D9" w:rsidRPr="009B27D9">
        <w:t xml:space="preserve">und vermittelt </w:t>
      </w:r>
      <w:r>
        <w:t>de</w:t>
      </w:r>
      <w:r w:rsidR="007F766C">
        <w:t>n</w:t>
      </w:r>
      <w:r w:rsidR="009B27D9" w:rsidRPr="009B27D9">
        <w:t xml:space="preserve"> Kunden einen einladenden Eindruck. </w:t>
      </w:r>
      <w:r w:rsidR="007528CA">
        <w:t xml:space="preserve">Den Verantwortlichen </w:t>
      </w:r>
      <w:r w:rsidR="009B27D9" w:rsidRPr="009B27D9">
        <w:t xml:space="preserve">bei </w:t>
      </w:r>
      <w:r w:rsidR="008D1255">
        <w:t>Aldi Süd</w:t>
      </w:r>
      <w:r w:rsidR="009B27D9" w:rsidRPr="009B27D9">
        <w:t xml:space="preserve"> war es</w:t>
      </w:r>
      <w:r w:rsidR="008F18C0">
        <w:t xml:space="preserve"> besonders</w:t>
      </w:r>
      <w:r w:rsidR="009B27D9" w:rsidRPr="009B27D9">
        <w:t xml:space="preserve"> wichtig, </w:t>
      </w:r>
      <w:r w:rsidR="008F18C0">
        <w:t xml:space="preserve">den Eingangsbereich </w:t>
      </w:r>
      <w:r w:rsidR="009B27D9" w:rsidRPr="009B27D9">
        <w:t>des neuen Architekturkonzepts mit technisch zuverlässigen und optisch ansprechenden Elementen auszustatten.</w:t>
      </w:r>
      <w:r w:rsidR="008D1255" w:rsidRPr="008D1255">
        <w:t xml:space="preserve"> </w:t>
      </w:r>
      <w:r w:rsidR="008D1255">
        <w:t>Die Entscheidung fiel auf die</w:t>
      </w:r>
      <w:r w:rsidR="008D1255" w:rsidRPr="009B27D9">
        <w:t xml:space="preserve"> zweiflügelige Version </w:t>
      </w:r>
      <w:r w:rsidR="008D1255">
        <w:t>des</w:t>
      </w:r>
      <w:r w:rsidR="008D1255" w:rsidRPr="009B27D9">
        <w:t xml:space="preserve"> neuen automatischen Schiebetürsystems </w:t>
      </w:r>
      <w:proofErr w:type="spellStart"/>
      <w:r w:rsidR="008D1255" w:rsidRPr="009B27D9">
        <w:t>ECdrive</w:t>
      </w:r>
      <w:proofErr w:type="spellEnd"/>
      <w:r w:rsidR="008D1255" w:rsidRPr="009B27D9">
        <w:t xml:space="preserve"> T2</w:t>
      </w:r>
      <w:r w:rsidR="008D1255">
        <w:t xml:space="preserve"> von GEZ</w:t>
      </w:r>
      <w:r w:rsidR="00E94C37">
        <w:t>E</w:t>
      </w:r>
      <w:r w:rsidR="008D1255">
        <w:t>.</w:t>
      </w:r>
    </w:p>
    <w:p w14:paraId="5714312A" w14:textId="40EC661D" w:rsidR="009B27D9" w:rsidRPr="008D1255" w:rsidRDefault="009B27D9" w:rsidP="00066EF9">
      <w:pPr>
        <w:pStyle w:val="berschrift2"/>
        <w:numPr>
          <w:ilvl w:val="0"/>
          <w:numId w:val="0"/>
        </w:numPr>
      </w:pPr>
    </w:p>
    <w:p w14:paraId="20D20081" w14:textId="1E931014" w:rsidR="009B27D9" w:rsidRPr="009B27D9" w:rsidRDefault="00E94C37" w:rsidP="009B27D9">
      <w:pPr>
        <w:rPr>
          <w:b/>
        </w:rPr>
      </w:pPr>
      <w:r>
        <w:rPr>
          <w:b/>
        </w:rPr>
        <w:t xml:space="preserve">GEZE </w:t>
      </w:r>
      <w:proofErr w:type="spellStart"/>
      <w:r>
        <w:rPr>
          <w:b/>
        </w:rPr>
        <w:t>ECdrive</w:t>
      </w:r>
      <w:proofErr w:type="spellEnd"/>
      <w:r>
        <w:rPr>
          <w:b/>
        </w:rPr>
        <w:t xml:space="preserve"> T2: funk</w:t>
      </w:r>
      <w:r w:rsidR="00CA33F2">
        <w:rPr>
          <w:b/>
        </w:rPr>
        <w:t>t</w:t>
      </w:r>
      <w:r>
        <w:rPr>
          <w:b/>
        </w:rPr>
        <w:t>ional und nachhaltig</w:t>
      </w:r>
    </w:p>
    <w:p w14:paraId="336A0F4F" w14:textId="4DA461C7" w:rsidR="009B27D9" w:rsidRPr="009B27D9" w:rsidRDefault="009B27D9" w:rsidP="009B27D9">
      <w:pPr>
        <w:rPr>
          <w:bCs/>
        </w:rPr>
      </w:pPr>
      <w:r w:rsidRPr="009B27D9">
        <w:rPr>
          <w:bCs/>
        </w:rPr>
        <w:t xml:space="preserve">Im Beratungsgespräch mit dem ausführenden Architekten war schnell klar, dass </w:t>
      </w:r>
      <w:r w:rsidR="008D1255">
        <w:rPr>
          <w:bCs/>
        </w:rPr>
        <w:t xml:space="preserve">das </w:t>
      </w:r>
      <w:r w:rsidRPr="009B27D9">
        <w:rPr>
          <w:bCs/>
        </w:rPr>
        <w:t xml:space="preserve">leistungsstarke und robuste Schiebetürsystem ideal zu den Anforderungen von </w:t>
      </w:r>
      <w:r w:rsidR="008D1255">
        <w:rPr>
          <w:bCs/>
        </w:rPr>
        <w:t>Aldi Süd</w:t>
      </w:r>
      <w:r w:rsidRPr="009B27D9">
        <w:rPr>
          <w:bCs/>
        </w:rPr>
        <w:t xml:space="preserve"> passt</w:t>
      </w:r>
      <w:r w:rsidR="00E94C37">
        <w:rPr>
          <w:bCs/>
        </w:rPr>
        <w:t xml:space="preserve">. </w:t>
      </w:r>
      <w:r w:rsidR="008D1255" w:rsidRPr="009B27D9">
        <w:rPr>
          <w:bCs/>
        </w:rPr>
        <w:t xml:space="preserve">„GEZE erfüllt mit </w:t>
      </w:r>
      <w:r w:rsidR="008D1255">
        <w:rPr>
          <w:bCs/>
        </w:rPr>
        <w:t>dem</w:t>
      </w:r>
      <w:r w:rsidR="008D1255" w:rsidRPr="009B27D9">
        <w:rPr>
          <w:bCs/>
        </w:rPr>
        <w:t xml:space="preserve"> neuen </w:t>
      </w:r>
      <w:proofErr w:type="spellStart"/>
      <w:r w:rsidR="008D1255" w:rsidRPr="009B27D9">
        <w:rPr>
          <w:bCs/>
        </w:rPr>
        <w:t>ECdrive</w:t>
      </w:r>
      <w:proofErr w:type="spellEnd"/>
      <w:r w:rsidR="008D1255" w:rsidRPr="009B27D9">
        <w:rPr>
          <w:bCs/>
        </w:rPr>
        <w:t xml:space="preserve"> T2 genau die Erwartungen unserer Kunden.</w:t>
      </w:r>
      <w:r w:rsidR="008D1255">
        <w:rPr>
          <w:bCs/>
        </w:rPr>
        <w:t xml:space="preserve"> </w:t>
      </w:r>
      <w:r w:rsidR="008D1255" w:rsidRPr="009B27D9">
        <w:rPr>
          <w:bCs/>
        </w:rPr>
        <w:t>Einmal in Sachen Nachhaltigkeit durch das thermisch getrennte Profil, aber auch in Sachen Design, Flexibilität und Expertise bei der Umsetzung der Tür“</w:t>
      </w:r>
      <w:r w:rsidR="00E94C37">
        <w:rPr>
          <w:bCs/>
        </w:rPr>
        <w:t>,</w:t>
      </w:r>
      <w:r w:rsidR="00E94C37" w:rsidRPr="00E94C37">
        <w:rPr>
          <w:bCs/>
        </w:rPr>
        <w:t xml:space="preserve"> </w:t>
      </w:r>
      <w:r w:rsidR="00E94C37">
        <w:rPr>
          <w:bCs/>
        </w:rPr>
        <w:t xml:space="preserve">erklärt </w:t>
      </w:r>
      <w:r w:rsidR="00E94C37" w:rsidRPr="009B27D9">
        <w:rPr>
          <w:bCs/>
        </w:rPr>
        <w:t xml:space="preserve">Josef </w:t>
      </w:r>
      <w:proofErr w:type="spellStart"/>
      <w:r w:rsidR="00E94C37" w:rsidRPr="009B27D9">
        <w:rPr>
          <w:bCs/>
        </w:rPr>
        <w:t>Viehbeck</w:t>
      </w:r>
      <w:proofErr w:type="spellEnd"/>
      <w:r w:rsidR="00E94C37" w:rsidRPr="009B27D9">
        <w:rPr>
          <w:bCs/>
        </w:rPr>
        <w:t xml:space="preserve">, Regionalleiter </w:t>
      </w:r>
      <w:r w:rsidR="003C2E23">
        <w:rPr>
          <w:bCs/>
        </w:rPr>
        <w:t xml:space="preserve">bei </w:t>
      </w:r>
      <w:r w:rsidR="00E94C37" w:rsidRPr="009B27D9">
        <w:rPr>
          <w:bCs/>
        </w:rPr>
        <w:t>GEZE</w:t>
      </w:r>
      <w:r w:rsidR="00E94C37">
        <w:rPr>
          <w:bCs/>
        </w:rPr>
        <w:t>. Das</w:t>
      </w:r>
      <w:r w:rsidR="00E94C37" w:rsidRPr="009B27D9">
        <w:rPr>
          <w:bCs/>
        </w:rPr>
        <w:t xml:space="preserve"> System</w:t>
      </w:r>
      <w:r w:rsidR="00E94C37">
        <w:rPr>
          <w:bCs/>
        </w:rPr>
        <w:t xml:space="preserve"> überzeugt </w:t>
      </w:r>
      <w:r w:rsidR="00A130FA">
        <w:rPr>
          <w:bCs/>
        </w:rPr>
        <w:t>vor allem auf</w:t>
      </w:r>
      <w:r w:rsidR="00E94C37">
        <w:rPr>
          <w:bCs/>
        </w:rPr>
        <w:t xml:space="preserve"> funktionaler Ebene, weil es</w:t>
      </w:r>
      <w:r w:rsidR="00E94C37" w:rsidRPr="009B27D9">
        <w:rPr>
          <w:bCs/>
        </w:rPr>
        <w:t xml:space="preserve"> sehr hohe Begehfrequenzen meistert</w:t>
      </w:r>
      <w:r w:rsidR="00A130FA">
        <w:rPr>
          <w:bCs/>
        </w:rPr>
        <w:t xml:space="preserve">, </w:t>
      </w:r>
      <w:r w:rsidR="00B74108">
        <w:rPr>
          <w:bCs/>
        </w:rPr>
        <w:t>aber auch</w:t>
      </w:r>
      <w:r w:rsidR="00E94C37">
        <w:rPr>
          <w:bCs/>
        </w:rPr>
        <w:t xml:space="preserve"> </w:t>
      </w:r>
      <w:r w:rsidR="00A130FA">
        <w:rPr>
          <w:bCs/>
        </w:rPr>
        <w:t>dank vieler kleiner</w:t>
      </w:r>
      <w:r w:rsidR="002254F5">
        <w:rPr>
          <w:bCs/>
        </w:rPr>
        <w:t xml:space="preserve"> intelligente</w:t>
      </w:r>
      <w:r w:rsidR="00A130FA">
        <w:rPr>
          <w:bCs/>
        </w:rPr>
        <w:t>r</w:t>
      </w:r>
      <w:r w:rsidR="002254F5">
        <w:rPr>
          <w:bCs/>
        </w:rPr>
        <w:t xml:space="preserve"> Details:</w:t>
      </w:r>
      <w:r w:rsidRPr="009B27D9">
        <w:rPr>
          <w:bCs/>
        </w:rPr>
        <w:t xml:space="preserve"> Beispielsweise lässt sich die Tür dank vorgebohrter Laufschiene und Langlöcher effizient montieren. </w:t>
      </w:r>
      <w:r w:rsidR="00A130FA">
        <w:rPr>
          <w:bCs/>
        </w:rPr>
        <w:t>Weitere Anwendungsvorteile ergeben sich dank einer</w:t>
      </w:r>
      <w:r w:rsidRPr="009B27D9">
        <w:rPr>
          <w:bCs/>
        </w:rPr>
        <w:t xml:space="preserve"> durchgehende</w:t>
      </w:r>
      <w:r w:rsidR="00A130FA">
        <w:rPr>
          <w:bCs/>
        </w:rPr>
        <w:t>n</w:t>
      </w:r>
      <w:r w:rsidRPr="009B27D9">
        <w:rPr>
          <w:bCs/>
        </w:rPr>
        <w:t xml:space="preserve"> Bodenführung zur kontrollierten Ableitung von Regenwasser </w:t>
      </w:r>
      <w:r w:rsidR="00A0201C">
        <w:rPr>
          <w:bCs/>
        </w:rPr>
        <w:t xml:space="preserve">sowie </w:t>
      </w:r>
      <w:r w:rsidR="00A130FA">
        <w:rPr>
          <w:bCs/>
        </w:rPr>
        <w:t>durch einen</w:t>
      </w:r>
      <w:r w:rsidRPr="009B27D9">
        <w:rPr>
          <w:bCs/>
        </w:rPr>
        <w:t xml:space="preserve"> selbstreinige</w:t>
      </w:r>
      <w:r w:rsidR="00A130FA">
        <w:rPr>
          <w:bCs/>
        </w:rPr>
        <w:t>n</w:t>
      </w:r>
      <w:r w:rsidR="006D0ADE">
        <w:rPr>
          <w:bCs/>
        </w:rPr>
        <w:t>den</w:t>
      </w:r>
      <w:r w:rsidRPr="009B27D9">
        <w:rPr>
          <w:bCs/>
        </w:rPr>
        <w:t xml:space="preserve"> Rollenwagen, der den Wartungsaufwand reduziert.</w:t>
      </w:r>
      <w:r w:rsidR="006D0ADE">
        <w:rPr>
          <w:bCs/>
        </w:rPr>
        <w:t xml:space="preserve"> </w:t>
      </w:r>
      <w:r w:rsidR="00A130FA">
        <w:rPr>
          <w:bCs/>
        </w:rPr>
        <w:t xml:space="preserve">GEZE unterstützt die </w:t>
      </w:r>
      <w:r w:rsidR="00A130FA">
        <w:rPr>
          <w:bCs/>
        </w:rPr>
        <w:lastRenderedPageBreak/>
        <w:t>Aldi Süd Filiale aber auch im Hinblick</w:t>
      </w:r>
      <w:r w:rsidR="00A130FA" w:rsidRPr="009B27D9">
        <w:rPr>
          <w:bCs/>
        </w:rPr>
        <w:t xml:space="preserve"> </w:t>
      </w:r>
      <w:r w:rsidR="00A130FA">
        <w:rPr>
          <w:bCs/>
        </w:rPr>
        <w:t xml:space="preserve">auf die Ökobilanz mit </w:t>
      </w:r>
      <w:proofErr w:type="spellStart"/>
      <w:r w:rsidR="00A130FA" w:rsidRPr="009B27D9">
        <w:rPr>
          <w:bCs/>
        </w:rPr>
        <w:t>GCprofile</w:t>
      </w:r>
      <w:proofErr w:type="spellEnd"/>
      <w:r w:rsidR="00A130FA" w:rsidRPr="009B27D9">
        <w:rPr>
          <w:bCs/>
        </w:rPr>
        <w:t xml:space="preserve"> </w:t>
      </w:r>
      <w:proofErr w:type="spellStart"/>
      <w:r w:rsidR="00A130FA" w:rsidRPr="009B27D9">
        <w:rPr>
          <w:bCs/>
        </w:rPr>
        <w:t>Therm</w:t>
      </w:r>
      <w:proofErr w:type="spellEnd"/>
      <w:r w:rsidR="00A130FA" w:rsidRPr="009B27D9">
        <w:rPr>
          <w:bCs/>
        </w:rPr>
        <w:t>. Denn</w:t>
      </w:r>
      <w:r w:rsidR="00A130FA" w:rsidRPr="00A130FA">
        <w:rPr>
          <w:bCs/>
        </w:rPr>
        <w:t xml:space="preserve"> </w:t>
      </w:r>
      <w:r w:rsidR="00A130FA" w:rsidRPr="009B27D9">
        <w:rPr>
          <w:bCs/>
        </w:rPr>
        <w:t>das thermisch getrennte Profilsystem</w:t>
      </w:r>
      <w:r w:rsidR="00A130FA" w:rsidRPr="00A130FA">
        <w:rPr>
          <w:bCs/>
        </w:rPr>
        <w:t xml:space="preserve"> </w:t>
      </w:r>
      <w:r w:rsidR="00A130FA" w:rsidRPr="009B27D9">
        <w:rPr>
          <w:bCs/>
        </w:rPr>
        <w:t>sorgt für eine</w:t>
      </w:r>
      <w:r w:rsidR="00A130FA">
        <w:rPr>
          <w:bCs/>
        </w:rPr>
        <w:t xml:space="preserve"> überdurchschnittliche</w:t>
      </w:r>
      <w:r w:rsidR="00A130FA" w:rsidRPr="009B27D9">
        <w:rPr>
          <w:bCs/>
        </w:rPr>
        <w:t xml:space="preserve"> Energieeffizienz.</w:t>
      </w:r>
      <w:r w:rsidR="00A130FA">
        <w:rPr>
          <w:bCs/>
        </w:rPr>
        <w:t xml:space="preserve">  </w:t>
      </w:r>
    </w:p>
    <w:p w14:paraId="06DA1741" w14:textId="77777777" w:rsidR="009B27D9" w:rsidRPr="009B27D9" w:rsidRDefault="009B27D9" w:rsidP="009B27D9">
      <w:pPr>
        <w:rPr>
          <w:b/>
        </w:rPr>
      </w:pPr>
    </w:p>
    <w:p w14:paraId="77BACC03" w14:textId="573B4ED9" w:rsidR="009B27D9" w:rsidRPr="009B27D9" w:rsidRDefault="00CA33F2" w:rsidP="009B27D9">
      <w:pPr>
        <w:rPr>
          <w:b/>
        </w:rPr>
      </w:pPr>
      <w:r>
        <w:rPr>
          <w:b/>
        </w:rPr>
        <w:t>Hohe Verarbeitungsqualität und Design</w:t>
      </w:r>
    </w:p>
    <w:p w14:paraId="25F7C100" w14:textId="760A42B6" w:rsidR="009B27D9" w:rsidRPr="009B27D9" w:rsidRDefault="00CA33F2" w:rsidP="009B27D9">
      <w:pPr>
        <w:rPr>
          <w:bCs/>
        </w:rPr>
      </w:pPr>
      <w:r>
        <w:rPr>
          <w:bCs/>
        </w:rPr>
        <w:t>Neben der Funktionsvielfalt spielt die Optik</w:t>
      </w:r>
      <w:r w:rsidR="009B27D9" w:rsidRPr="009B27D9">
        <w:rPr>
          <w:bCs/>
        </w:rPr>
        <w:t xml:space="preserve"> der verbauten Produkte eine wichtige Rolle. </w:t>
      </w:r>
      <w:r>
        <w:rPr>
          <w:bCs/>
        </w:rPr>
        <w:t>Das</w:t>
      </w:r>
      <w:r w:rsidR="009B27D9" w:rsidRPr="009B27D9">
        <w:rPr>
          <w:bCs/>
        </w:rPr>
        <w:t xml:space="preserve"> Design</w:t>
      </w:r>
      <w:r>
        <w:rPr>
          <w:bCs/>
        </w:rPr>
        <w:t xml:space="preserve"> des </w:t>
      </w:r>
      <w:proofErr w:type="spellStart"/>
      <w:r>
        <w:rPr>
          <w:bCs/>
        </w:rPr>
        <w:t>ECdrive</w:t>
      </w:r>
      <w:proofErr w:type="spellEnd"/>
      <w:r>
        <w:rPr>
          <w:bCs/>
        </w:rPr>
        <w:t xml:space="preserve"> T2 wird auch architektonischen Ansprüchen gerecht und</w:t>
      </w:r>
      <w:r w:rsidR="009B27D9" w:rsidRPr="009B27D9">
        <w:rPr>
          <w:bCs/>
        </w:rPr>
        <w:t xml:space="preserve"> </w:t>
      </w:r>
      <w:r w:rsidR="00256BF4">
        <w:rPr>
          <w:bCs/>
        </w:rPr>
        <w:t>wirkt</w:t>
      </w:r>
      <w:r>
        <w:rPr>
          <w:bCs/>
        </w:rPr>
        <w:t xml:space="preserve"> mit einer</w:t>
      </w:r>
      <w:r w:rsidR="009B27D9" w:rsidRPr="009B27D9">
        <w:rPr>
          <w:bCs/>
        </w:rPr>
        <w:t xml:space="preserve"> </w:t>
      </w:r>
      <w:proofErr w:type="spellStart"/>
      <w:r w:rsidR="009B27D9" w:rsidRPr="009B27D9">
        <w:rPr>
          <w:bCs/>
        </w:rPr>
        <w:t>Haubenhöhe</w:t>
      </w:r>
      <w:proofErr w:type="spellEnd"/>
      <w:r w:rsidR="009B27D9" w:rsidRPr="009B27D9">
        <w:rPr>
          <w:bCs/>
        </w:rPr>
        <w:t xml:space="preserve"> von 100 mm schlank und elegant. </w:t>
      </w:r>
      <w:r w:rsidR="00256BF4">
        <w:rPr>
          <w:bCs/>
        </w:rPr>
        <w:t>Feingerahmte</w:t>
      </w:r>
      <w:r w:rsidR="009B27D9" w:rsidRPr="009B27D9">
        <w:rPr>
          <w:bCs/>
        </w:rPr>
        <w:t xml:space="preserve"> </w:t>
      </w:r>
      <w:r w:rsidR="00256BF4">
        <w:rPr>
          <w:bCs/>
        </w:rPr>
        <w:t>Türprofile sorgen</w:t>
      </w:r>
      <w:r w:rsidR="009B27D9" w:rsidRPr="009B27D9">
        <w:rPr>
          <w:bCs/>
        </w:rPr>
        <w:t>,</w:t>
      </w:r>
      <w:r>
        <w:rPr>
          <w:bCs/>
        </w:rPr>
        <w:t xml:space="preserve"> </w:t>
      </w:r>
      <w:r w:rsidR="009B27D9" w:rsidRPr="009B27D9">
        <w:rPr>
          <w:bCs/>
        </w:rPr>
        <w:t xml:space="preserve">trotz </w:t>
      </w:r>
      <w:r w:rsidR="00256BF4">
        <w:rPr>
          <w:bCs/>
        </w:rPr>
        <w:t xml:space="preserve">hoher </w:t>
      </w:r>
      <w:r w:rsidR="009B27D9" w:rsidRPr="009B27D9">
        <w:rPr>
          <w:bCs/>
        </w:rPr>
        <w:t>Stabilität,</w:t>
      </w:r>
      <w:r w:rsidR="00256BF4">
        <w:rPr>
          <w:bCs/>
        </w:rPr>
        <w:t xml:space="preserve"> optisch für Leichtigkeit</w:t>
      </w:r>
      <w:r w:rsidR="009B27D9" w:rsidRPr="009B27D9">
        <w:rPr>
          <w:bCs/>
        </w:rPr>
        <w:t xml:space="preserve">. Auch für gestalterischen Freiraum ist gesorgt: </w:t>
      </w:r>
      <w:r w:rsidR="00256BF4">
        <w:rPr>
          <w:bCs/>
        </w:rPr>
        <w:t>Zum Beispiel</w:t>
      </w:r>
      <w:r w:rsidR="00C746D4">
        <w:rPr>
          <w:bCs/>
        </w:rPr>
        <w:t xml:space="preserve"> durch Anpassung der</w:t>
      </w:r>
      <w:r w:rsidR="00256BF4">
        <w:rPr>
          <w:bCs/>
        </w:rPr>
        <w:t xml:space="preserve"> </w:t>
      </w:r>
      <w:r w:rsidR="009B27D9" w:rsidRPr="009B27D9">
        <w:rPr>
          <w:bCs/>
        </w:rPr>
        <w:t>Antriebslänge</w:t>
      </w:r>
      <w:r w:rsidR="00256BF4">
        <w:rPr>
          <w:bCs/>
        </w:rPr>
        <w:t xml:space="preserve"> auf</w:t>
      </w:r>
      <w:r>
        <w:rPr>
          <w:bCs/>
        </w:rPr>
        <w:t xml:space="preserve"> </w:t>
      </w:r>
      <w:r w:rsidR="009B27D9" w:rsidRPr="009B27D9">
        <w:rPr>
          <w:bCs/>
        </w:rPr>
        <w:t xml:space="preserve">den vorgegebenen Platzbedarf </w:t>
      </w:r>
      <w:r>
        <w:rPr>
          <w:bCs/>
        </w:rPr>
        <w:t>im Markt</w:t>
      </w:r>
      <w:r w:rsidR="00C746D4">
        <w:rPr>
          <w:bCs/>
        </w:rPr>
        <w:t xml:space="preserve">. In der </w:t>
      </w:r>
      <w:proofErr w:type="spellStart"/>
      <w:r w:rsidR="00C746D4">
        <w:rPr>
          <w:bCs/>
        </w:rPr>
        <w:t>Mühldorfer</w:t>
      </w:r>
      <w:proofErr w:type="spellEnd"/>
      <w:r w:rsidR="00C746D4">
        <w:rPr>
          <w:bCs/>
        </w:rPr>
        <w:t xml:space="preserve"> Filiale konnte eine Kürzung von</w:t>
      </w:r>
      <w:r w:rsidR="009B27D9" w:rsidRPr="009B27D9">
        <w:rPr>
          <w:bCs/>
        </w:rPr>
        <w:t xml:space="preserve"> 2.100 mm </w:t>
      </w:r>
      <w:r w:rsidR="00C746D4">
        <w:rPr>
          <w:bCs/>
        </w:rPr>
        <w:t>ermöglicht werden</w:t>
      </w:r>
      <w:r w:rsidR="009B27D9" w:rsidRPr="009B27D9">
        <w:rPr>
          <w:bCs/>
        </w:rPr>
        <w:t>.</w:t>
      </w:r>
      <w:r>
        <w:rPr>
          <w:bCs/>
        </w:rPr>
        <w:t xml:space="preserve"> </w:t>
      </w:r>
      <w:r w:rsidR="009B27D9" w:rsidRPr="009B27D9">
        <w:rPr>
          <w:bCs/>
        </w:rPr>
        <w:t>„Vor dem Einbau haben wir einen Workshop zur Fertigung des Fahrflügels erhalten, der uns die Installation der maßgeschneiderten Tür für den ALDI Markt entscheidend erleichterte. Auf diese Weise waren die gesamte Planung und die Verkürzung der Antriebslänge kein Problem mehr für uns</w:t>
      </w:r>
      <w:r>
        <w:rPr>
          <w:bCs/>
        </w:rPr>
        <w:t xml:space="preserve">“, so </w:t>
      </w:r>
      <w:r w:rsidR="009B27D9" w:rsidRPr="009B27D9">
        <w:rPr>
          <w:bCs/>
        </w:rPr>
        <w:t>Fritz Graßl, Inhaber Metallbau Graßl</w:t>
      </w:r>
      <w:r w:rsidR="00C746D4">
        <w:rPr>
          <w:bCs/>
        </w:rPr>
        <w:t xml:space="preserve">, verantwortlich </w:t>
      </w:r>
      <w:r w:rsidR="006D0ADE">
        <w:rPr>
          <w:bCs/>
        </w:rPr>
        <w:t xml:space="preserve">für </w:t>
      </w:r>
      <w:r w:rsidR="00C746D4">
        <w:rPr>
          <w:bCs/>
        </w:rPr>
        <w:t>den Einbau.</w:t>
      </w:r>
    </w:p>
    <w:p w14:paraId="10B25809" w14:textId="77777777" w:rsidR="00C746D4" w:rsidRPr="009B27D9" w:rsidRDefault="00C746D4" w:rsidP="009B27D9">
      <w:pPr>
        <w:rPr>
          <w:b/>
        </w:rPr>
      </w:pPr>
    </w:p>
    <w:p w14:paraId="0A62BDB6" w14:textId="69EE6C57" w:rsidR="009B27D9" w:rsidRPr="009B27D9" w:rsidRDefault="00C746D4" w:rsidP="009B27D9">
      <w:pPr>
        <w:rPr>
          <w:b/>
        </w:rPr>
      </w:pPr>
      <w:r>
        <w:rPr>
          <w:b/>
        </w:rPr>
        <w:t>Beratung und Service als Erfolgsfaktor</w:t>
      </w:r>
    </w:p>
    <w:p w14:paraId="09149A48" w14:textId="27B14A71" w:rsidR="009B27D9" w:rsidRPr="009B27D9" w:rsidRDefault="00F4301B" w:rsidP="009B27D9">
      <w:pPr>
        <w:rPr>
          <w:bCs/>
        </w:rPr>
      </w:pPr>
      <w:r>
        <w:rPr>
          <w:bCs/>
        </w:rPr>
        <w:t>Zu Beginn der Zusammenarbeit steht für GEZE die gemeinsame Auswahl des</w:t>
      </w:r>
      <w:r w:rsidR="009B27D9" w:rsidRPr="009B27D9">
        <w:rPr>
          <w:bCs/>
        </w:rPr>
        <w:t xml:space="preserve"> ideale</w:t>
      </w:r>
      <w:r>
        <w:rPr>
          <w:bCs/>
        </w:rPr>
        <w:t>n</w:t>
      </w:r>
      <w:r w:rsidR="009B27D9" w:rsidRPr="009B27D9">
        <w:rPr>
          <w:bCs/>
        </w:rPr>
        <w:t xml:space="preserve"> Produkt</w:t>
      </w:r>
      <w:r>
        <w:rPr>
          <w:bCs/>
        </w:rPr>
        <w:t>s für den Kunden</w:t>
      </w:r>
      <w:r w:rsidR="009B27D9" w:rsidRPr="009B27D9">
        <w:rPr>
          <w:bCs/>
        </w:rPr>
        <w:t xml:space="preserve"> und die</w:t>
      </w:r>
      <w:r>
        <w:rPr>
          <w:bCs/>
        </w:rPr>
        <w:t xml:space="preserve"> Zusammenstellung der</w:t>
      </w:r>
      <w:r w:rsidR="009B27D9" w:rsidRPr="009B27D9">
        <w:rPr>
          <w:bCs/>
        </w:rPr>
        <w:t xml:space="preserve"> optimale</w:t>
      </w:r>
      <w:r>
        <w:rPr>
          <w:bCs/>
        </w:rPr>
        <w:t>n</w:t>
      </w:r>
      <w:r w:rsidR="009B27D9" w:rsidRPr="009B27D9">
        <w:rPr>
          <w:bCs/>
        </w:rPr>
        <w:t xml:space="preserve"> Konfiguration. </w:t>
      </w:r>
      <w:r>
        <w:rPr>
          <w:bCs/>
        </w:rPr>
        <w:t xml:space="preserve">GEZE berät </w:t>
      </w:r>
      <w:r w:rsidR="009B27D9" w:rsidRPr="009B27D9">
        <w:rPr>
          <w:bCs/>
        </w:rPr>
        <w:t>Kunden</w:t>
      </w:r>
      <w:r>
        <w:rPr>
          <w:bCs/>
        </w:rPr>
        <w:t xml:space="preserve"> wie Aldi Süd</w:t>
      </w:r>
      <w:r w:rsidR="009B27D9" w:rsidRPr="009B27D9">
        <w:rPr>
          <w:bCs/>
        </w:rPr>
        <w:t xml:space="preserve"> bei der Auswahl der erforderlichen Profilsysteme </w:t>
      </w:r>
      <w:r>
        <w:rPr>
          <w:bCs/>
        </w:rPr>
        <w:t>ausführlich und berücksichtigt den jeweiligen Anwendungsfall sowie die baulichen Voraussetzungen</w:t>
      </w:r>
      <w:r w:rsidR="009B27D9" w:rsidRPr="009B27D9">
        <w:rPr>
          <w:bCs/>
        </w:rPr>
        <w:t xml:space="preserve">. Im nächsten Schritt unterstützt </w:t>
      </w:r>
      <w:r>
        <w:rPr>
          <w:bCs/>
        </w:rPr>
        <w:t xml:space="preserve">das Leonberger Unternehmen </w:t>
      </w:r>
      <w:r w:rsidR="009B27D9" w:rsidRPr="009B27D9">
        <w:rPr>
          <w:bCs/>
        </w:rPr>
        <w:t xml:space="preserve">den Verarbeiter. </w:t>
      </w:r>
      <w:r w:rsidR="00863A68">
        <w:rPr>
          <w:bCs/>
        </w:rPr>
        <w:t>Mit der Firma</w:t>
      </w:r>
      <w:r w:rsidR="009B27D9" w:rsidRPr="009B27D9">
        <w:rPr>
          <w:bCs/>
        </w:rPr>
        <w:t xml:space="preserve"> Fritz Graßl Metallbau</w:t>
      </w:r>
      <w:r w:rsidR="00863A68">
        <w:rPr>
          <w:bCs/>
        </w:rPr>
        <w:t xml:space="preserve"> hat GEZE </w:t>
      </w:r>
      <w:r w:rsidR="003C2E23">
        <w:rPr>
          <w:bCs/>
        </w:rPr>
        <w:t>ein</w:t>
      </w:r>
      <w:r w:rsidR="003C2E23" w:rsidRPr="009B27D9">
        <w:rPr>
          <w:bCs/>
        </w:rPr>
        <w:t xml:space="preserve"> maßgeschneidertes Konzept</w:t>
      </w:r>
      <w:r w:rsidR="009B27D9" w:rsidRPr="009B27D9">
        <w:rPr>
          <w:bCs/>
        </w:rPr>
        <w:t xml:space="preserve"> für den Einbau des Schiebetürsystems</w:t>
      </w:r>
      <w:r w:rsidR="00863A68">
        <w:rPr>
          <w:bCs/>
        </w:rPr>
        <w:t xml:space="preserve"> erarbeitet</w:t>
      </w:r>
      <w:r w:rsidR="009B27D9" w:rsidRPr="009B27D9">
        <w:rPr>
          <w:bCs/>
        </w:rPr>
        <w:t xml:space="preserve">. </w:t>
      </w:r>
      <w:r w:rsidR="00863A68">
        <w:rPr>
          <w:bCs/>
        </w:rPr>
        <w:t>Damit konnten die Mitarbeiter des</w:t>
      </w:r>
      <w:r w:rsidR="00863A68" w:rsidRPr="009B27D9">
        <w:rPr>
          <w:bCs/>
        </w:rPr>
        <w:t xml:space="preserve"> </w:t>
      </w:r>
      <w:r w:rsidR="009B27D9" w:rsidRPr="009B27D9">
        <w:rPr>
          <w:bCs/>
        </w:rPr>
        <w:t>zertifizierte</w:t>
      </w:r>
      <w:r w:rsidR="00863A68">
        <w:rPr>
          <w:bCs/>
        </w:rPr>
        <w:t>n</w:t>
      </w:r>
      <w:r w:rsidR="009B27D9" w:rsidRPr="009B27D9">
        <w:rPr>
          <w:bCs/>
        </w:rPr>
        <w:t xml:space="preserve"> GEZE Kit-Verarbeiter </w:t>
      </w:r>
      <w:r w:rsidR="00863A68">
        <w:rPr>
          <w:bCs/>
        </w:rPr>
        <w:t>zeitnah in</w:t>
      </w:r>
      <w:r w:rsidR="009B27D9" w:rsidRPr="009B27D9">
        <w:rPr>
          <w:bCs/>
        </w:rPr>
        <w:t xml:space="preserve"> die Detailplanung gehen, den Antrieb eigenständig zusammensetzen und die Antriebslänge anpassen. </w:t>
      </w:r>
      <w:r w:rsidR="00863A68">
        <w:rPr>
          <w:bCs/>
        </w:rPr>
        <w:t>GEZE Berater stehen Kunden und Verarbeitern während des gesamten Produktlebenszyklus jederzeit</w:t>
      </w:r>
      <w:r w:rsidR="009B27D9" w:rsidRPr="009B27D9">
        <w:rPr>
          <w:bCs/>
        </w:rPr>
        <w:t xml:space="preserve"> </w:t>
      </w:r>
      <w:r w:rsidR="00863A68">
        <w:rPr>
          <w:bCs/>
        </w:rPr>
        <w:t>als Ansprechpartner zur Verfügung und betreuen Projekte auch nach der Inbetriebnahme.</w:t>
      </w:r>
    </w:p>
    <w:p w14:paraId="20C13987" w14:textId="77777777" w:rsidR="009B27D9" w:rsidRDefault="009B27D9" w:rsidP="00064922"/>
    <w:p w14:paraId="43B3C342" w14:textId="0CE5C9F9" w:rsidR="009B27D9" w:rsidRDefault="009B27D9" w:rsidP="00064922"/>
    <w:p w14:paraId="668207BB" w14:textId="77777777" w:rsidR="00FE6A79" w:rsidRDefault="00FE6A79" w:rsidP="00064922"/>
    <w:p w14:paraId="3C2EA541" w14:textId="2FC8C17E" w:rsidR="00E758ED" w:rsidRDefault="00095819" w:rsidP="00064922">
      <w:r>
        <w:t>Weitere Informationen:</w:t>
      </w:r>
    </w:p>
    <w:p w14:paraId="0381957D" w14:textId="0515947B" w:rsidR="006B111C" w:rsidRPr="00006229" w:rsidRDefault="00024585" w:rsidP="00095819">
      <w:pPr>
        <w:rPr>
          <w:sz w:val="20"/>
          <w:szCs w:val="20"/>
        </w:rPr>
      </w:pPr>
      <w:hyperlink r:id="rId9" w:history="1">
        <w:r w:rsidR="00006229" w:rsidRPr="00006229">
          <w:rPr>
            <w:rStyle w:val="Hyperlink"/>
            <w:sz w:val="20"/>
            <w:szCs w:val="20"/>
          </w:rPr>
          <w:t>https://www.geze.de/de/entdecken/referenzen/automatisches-schiebetuersystem-ecdrive-t2-im-einsatz-bei-aldi-sued</w:t>
        </w:r>
      </w:hyperlink>
    </w:p>
    <w:p w14:paraId="0C5F41C7" w14:textId="77777777" w:rsidR="00064922" w:rsidRDefault="00064922" w:rsidP="006B111C">
      <w:pPr>
        <w:rPr>
          <w:b/>
          <w:lang w:val="fr-FR"/>
        </w:rPr>
      </w:pPr>
    </w:p>
    <w:p w14:paraId="43706547" w14:textId="77777777" w:rsidR="00FE6A79" w:rsidRDefault="00FE6A79" w:rsidP="006B111C">
      <w:pPr>
        <w:rPr>
          <w:b/>
          <w:lang w:val="fr-FR"/>
        </w:rPr>
      </w:pPr>
    </w:p>
    <w:p w14:paraId="1D509BE0" w14:textId="256F8C91" w:rsidR="006B111C" w:rsidRPr="00C32636" w:rsidRDefault="006B111C" w:rsidP="006B111C">
      <w:pPr>
        <w:rPr>
          <w:b/>
          <w:lang w:val="fr-FR"/>
        </w:rPr>
      </w:pPr>
      <w:r w:rsidRPr="00C32636">
        <w:rPr>
          <w:b/>
          <w:lang w:val="fr-FR"/>
        </w:rPr>
        <w:t xml:space="preserve">ÜBER GEZE </w:t>
      </w:r>
    </w:p>
    <w:p w14:paraId="454641C3" w14:textId="77777777" w:rsidR="00006229" w:rsidRDefault="00006229" w:rsidP="00006229">
      <w:r>
        <w:t xml:space="preserve">GEZE ist </w:t>
      </w:r>
      <w:r w:rsidRPr="00965D6C">
        <w:t xml:space="preserve">ein </w:t>
      </w:r>
      <w:r>
        <w:t>innovatives, weltweit agierendes U</w:t>
      </w:r>
      <w:r w:rsidRPr="00965D6C">
        <w:t>nternehmen</w:t>
      </w:r>
      <w:r>
        <w:t xml:space="preserve"> </w:t>
      </w:r>
      <w:r w:rsidRPr="00060EC3">
        <w:t>für Produkte, Systemlösungen und umfassenden Service rund um Türen und Fenster.</w:t>
      </w:r>
      <w:r>
        <w:t xml:space="preserve"> Der Spezialist für</w:t>
      </w:r>
      <w:r w:rsidRPr="00B21514">
        <w:t xml:space="preserve"> </w:t>
      </w:r>
      <w:r>
        <w:t xml:space="preserve">innovative und moderne </w:t>
      </w:r>
      <w:r w:rsidRPr="00B21514">
        <w:t>Tür-, Fenster- und Sicherh</w:t>
      </w:r>
      <w:r>
        <w:t xml:space="preserve">eitstechnik erzielt mit fundierter </w:t>
      </w:r>
      <w:r w:rsidRPr="004F2C1F">
        <w:t>Branchen- und Fachken</w:t>
      </w:r>
      <w:r>
        <w:t xml:space="preserve">ntnis herausragende Ergebnisse, </w:t>
      </w:r>
      <w:r w:rsidRPr="006E67B7">
        <w:t>die Gebäude lebenswert machen</w:t>
      </w:r>
      <w:r>
        <w:t xml:space="preserve">. </w:t>
      </w:r>
      <w:r w:rsidRPr="004F2C1F">
        <w:t xml:space="preserve">Weltweit </w:t>
      </w:r>
      <w:r w:rsidRPr="004F2C1F">
        <w:lastRenderedPageBreak/>
        <w:t xml:space="preserve">arbeiten </w:t>
      </w:r>
      <w:r>
        <w:t xml:space="preserve">bei GEZE </w:t>
      </w:r>
      <w:r w:rsidRPr="004F2C1F">
        <w:t>mehr als 3.</w:t>
      </w:r>
      <w:r>
        <w:t>200</w:t>
      </w:r>
      <w:r w:rsidRPr="004F2C1F">
        <w:t xml:space="preserve"> Menschen</w:t>
      </w:r>
      <w:r>
        <w:t>. GEZE entwickelt und fertigt am Stammsitz in Leonberg. Weitere Fertigungsstätten befinden sich in China, S</w:t>
      </w:r>
      <w:r w:rsidRPr="004F2C1F">
        <w:t xml:space="preserve">erbien und Spanien. </w:t>
      </w:r>
      <w:r>
        <w:t>Mit</w:t>
      </w:r>
      <w:r w:rsidRPr="004F2C1F">
        <w:t xml:space="preserve"> 32 Tochtergesellschaften auf der ganzen Welt</w:t>
      </w:r>
      <w:r>
        <w:t xml:space="preserve"> und 6 Niederlassungen in Deutschland bietet GEZE maximale Kundennähe und exzellenten Service. Der Gruppenu</w:t>
      </w:r>
      <w:r w:rsidRPr="004F2C1F">
        <w:t>msatz beträgt über 4</w:t>
      </w:r>
      <w:r>
        <w:t>48</w:t>
      </w:r>
      <w:r w:rsidRPr="004F2C1F">
        <w:t>,4 Mio. Euro.</w:t>
      </w:r>
    </w:p>
    <w:p w14:paraId="543F1BB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41769D7" wp14:editId="61442A9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rsidRPr="002627A3">
                                    <w:t>Kontakt</w:t>
                                  </w:r>
                                </w:p>
                              </w:tc>
                            </w:tr>
                            <w:tr w:rsidR="00BA016A" w:rsidRPr="003C2E23" w14:paraId="2D7AC8BB" w14:textId="77777777" w:rsidTr="00575AEF">
                              <w:trPr>
                                <w:cantSplit/>
                                <w:trHeight w:hRule="exact" w:val="425"/>
                              </w:trPr>
                              <w:tc>
                                <w:tcPr>
                                  <w:tcW w:w="6321" w:type="dxa"/>
                                </w:tcPr>
                                <w:p w14:paraId="150CE662" w14:textId="77777777" w:rsidR="00BA016A" w:rsidRPr="00F15040" w:rsidRDefault="00BA016A"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2AEEFD5E" w14:textId="77777777" w:rsidR="00BA016A" w:rsidRPr="00F15040" w:rsidRDefault="00BA016A"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A736FA5" w14:textId="77777777" w:rsidR="00BA016A" w:rsidRPr="007F0435" w:rsidRDefault="00BA016A"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769D7"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rsidRPr="002627A3">
                              <w:t>Kontakt</w:t>
                            </w:r>
                          </w:p>
                        </w:tc>
                      </w:tr>
                      <w:tr w:rsidR="00BA016A" w:rsidRPr="003C2E23" w14:paraId="2D7AC8BB" w14:textId="77777777" w:rsidTr="00575AEF">
                        <w:trPr>
                          <w:cantSplit/>
                          <w:trHeight w:hRule="exact" w:val="425"/>
                        </w:trPr>
                        <w:tc>
                          <w:tcPr>
                            <w:tcW w:w="6321" w:type="dxa"/>
                          </w:tcPr>
                          <w:p w14:paraId="150CE662" w14:textId="77777777" w:rsidR="00BA016A" w:rsidRPr="00F15040" w:rsidRDefault="00BA016A"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2AEEFD5E" w14:textId="77777777" w:rsidR="00BA016A" w:rsidRPr="00F15040" w:rsidRDefault="00BA016A"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5A736FA5" w14:textId="77777777" w:rsidR="00BA016A" w:rsidRPr="007F0435" w:rsidRDefault="00BA016A"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28DF1" w14:textId="77777777" w:rsidR="00024585" w:rsidRDefault="00024585" w:rsidP="008D6134">
      <w:pPr>
        <w:spacing w:line="240" w:lineRule="auto"/>
      </w:pPr>
      <w:r>
        <w:separator/>
      </w:r>
    </w:p>
  </w:endnote>
  <w:endnote w:type="continuationSeparator" w:id="0">
    <w:p w14:paraId="41594E8E" w14:textId="77777777" w:rsidR="00024585" w:rsidRDefault="00024585"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39768" w14:textId="77777777" w:rsidR="00024585" w:rsidRDefault="00024585" w:rsidP="008D6134">
      <w:pPr>
        <w:spacing w:line="240" w:lineRule="auto"/>
      </w:pPr>
      <w:r>
        <w:separator/>
      </w:r>
    </w:p>
  </w:footnote>
  <w:footnote w:type="continuationSeparator" w:id="0">
    <w:p w14:paraId="5F141881" w14:textId="77777777" w:rsidR="00024585" w:rsidRDefault="00024585"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BA016A" w:rsidRPr="003C2E23" w14:paraId="27D98E5F" w14:textId="77777777" w:rsidTr="00B556B7">
      <w:trPr>
        <w:trHeight w:hRule="exact" w:val="204"/>
      </w:trPr>
      <w:tc>
        <w:tcPr>
          <w:tcW w:w="7359" w:type="dxa"/>
          <w:tcMar>
            <w:bottom w:w="45" w:type="dxa"/>
          </w:tcMar>
        </w:tcPr>
        <w:p w14:paraId="2070F0FB" w14:textId="77777777" w:rsidR="00BA016A" w:rsidRPr="007C2C48" w:rsidRDefault="00BA016A"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BA016A" w14:paraId="5CC91C01" w14:textId="77777777" w:rsidTr="00B556B7">
      <w:trPr>
        <w:trHeight w:hRule="exact" w:val="425"/>
      </w:trPr>
      <w:tc>
        <w:tcPr>
          <w:tcW w:w="7359" w:type="dxa"/>
          <w:tcMar>
            <w:top w:w="210" w:type="dxa"/>
            <w:bottom w:w="57" w:type="dxa"/>
          </w:tcMar>
        </w:tcPr>
        <w:p w14:paraId="6037AD66" w14:textId="77777777" w:rsidR="00BA016A" w:rsidRDefault="008400BB" w:rsidP="00B556B7">
          <w:pPr>
            <w:pStyle w:val="DokumenttypFolgeseiten"/>
            <w:framePr w:hSpace="0" w:wrap="auto" w:vAnchor="margin" w:yAlign="inline"/>
          </w:pPr>
          <w:fldSimple w:instr=" REF  BM_Dokumenttyp  \* MERGEFORMAT ">
            <w:r w:rsidR="00BA016A" w:rsidRPr="008B572B">
              <w:t>Pressemitteilung</w:t>
            </w:r>
          </w:fldSimple>
        </w:p>
        <w:p w14:paraId="5304088E" w14:textId="77777777" w:rsidR="00BA016A" w:rsidRPr="00C65692" w:rsidRDefault="00BA016A" w:rsidP="00B556B7">
          <w:pPr>
            <w:pStyle w:val="DokumenttypFolgeseiten"/>
            <w:framePr w:hSpace="0" w:wrap="auto" w:vAnchor="margin" w:yAlign="inline"/>
          </w:pPr>
          <w:r>
            <w:t>Ü</w:t>
          </w:r>
        </w:p>
      </w:tc>
    </w:tr>
    <w:tr w:rsidR="00BA016A" w:rsidRPr="008A2F5C" w14:paraId="192C0158" w14:textId="77777777" w:rsidTr="00B556B7">
      <w:trPr>
        <w:trHeight w:hRule="exact" w:val="215"/>
      </w:trPr>
      <w:tc>
        <w:tcPr>
          <w:tcW w:w="7359" w:type="dxa"/>
        </w:tcPr>
        <w:p w14:paraId="2A444C33" w14:textId="4BDBE8C1" w:rsidR="00BA016A" w:rsidRPr="008A2F5C" w:rsidRDefault="00BA016A"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6-19T00:00:00Z">
                <w:dateFormat w:val="dd.MM.yyyy"/>
                <w:lid w:val="de-DE"/>
                <w:storeMappedDataAs w:val="dateTime"/>
                <w:calendar w:val="gregorian"/>
              </w:date>
            </w:sdtPr>
            <w:sdtEndPr/>
            <w:sdtContent>
              <w:r w:rsidR="00FE6A79">
                <w:t>19.06.2020</w:t>
              </w:r>
            </w:sdtContent>
          </w:sdt>
        </w:p>
      </w:tc>
    </w:tr>
  </w:tbl>
  <w:p w14:paraId="483C4504" w14:textId="77777777" w:rsidR="00BA016A" w:rsidRPr="00A2525B" w:rsidRDefault="00BA016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421B41">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421B41">
      <w:rPr>
        <w:b w:val="0"/>
        <w:noProof/>
      </w:rPr>
      <w:t>3</w:t>
    </w:r>
    <w:r w:rsidRPr="00372112">
      <w:rPr>
        <w:b w:val="0"/>
      </w:rPr>
      <w:fldChar w:fldCharType="end"/>
    </w:r>
  </w:p>
  <w:p w14:paraId="4B307F32" w14:textId="77777777" w:rsidR="00BA016A" w:rsidRDefault="00BA016A">
    <w:pPr>
      <w:pStyle w:val="Kopfzeile"/>
    </w:pPr>
    <w:r>
      <w:rPr>
        <w:noProof/>
        <w:lang w:eastAsia="de-DE"/>
      </w:rPr>
      <w:drawing>
        <wp:anchor distT="0" distB="0" distL="114300" distR="114300" simplePos="0" relativeHeight="251669504" behindDoc="1" locked="1" layoutInCell="1" allowOverlap="1" wp14:anchorId="4660C53B" wp14:editId="097B4B5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0D938" w14:textId="77777777" w:rsidR="00BA016A" w:rsidRPr="00A2525B" w:rsidRDefault="00BA016A"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421B41">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421B41">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A016A" w:rsidRPr="003C2E23" w14:paraId="1E200920" w14:textId="77777777" w:rsidTr="005A529F">
      <w:trPr>
        <w:trHeight w:hRule="exact" w:val="198"/>
      </w:trPr>
      <w:tc>
        <w:tcPr>
          <w:tcW w:w="7371" w:type="dxa"/>
        </w:tcPr>
        <w:p w14:paraId="3619FD88" w14:textId="77777777" w:rsidR="00BA016A" w:rsidRPr="005A4E09" w:rsidRDefault="00BA016A"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BA016A" w:rsidRPr="005A4E09" w14:paraId="0E42C8EC" w14:textId="77777777" w:rsidTr="005A529F">
      <w:trPr>
        <w:trHeight w:val="765"/>
      </w:trPr>
      <w:tc>
        <w:tcPr>
          <w:tcW w:w="7371" w:type="dxa"/>
          <w:tcMar>
            <w:top w:w="204" w:type="dxa"/>
          </w:tcMar>
        </w:tcPr>
        <w:p w14:paraId="4E0AC560" w14:textId="3E130D6F" w:rsidR="00BA016A" w:rsidRPr="008B572B" w:rsidRDefault="009B27D9" w:rsidP="005A529F">
          <w:pPr>
            <w:pStyle w:val="Dokumenttyp"/>
            <w:framePr w:hSpace="0" w:wrap="auto" w:vAnchor="margin" w:hAnchor="text" w:yAlign="inline"/>
          </w:pPr>
          <w:r>
            <w:t>Referenz</w:t>
          </w:r>
        </w:p>
      </w:tc>
    </w:tr>
  </w:tbl>
  <w:p w14:paraId="3322BF6E" w14:textId="77777777" w:rsidR="00BA016A" w:rsidRDefault="00BA016A">
    <w:pPr>
      <w:pStyle w:val="Kopfzeile"/>
    </w:pPr>
    <w:r>
      <w:rPr>
        <w:noProof/>
        <w:lang w:eastAsia="de-DE"/>
      </w:rPr>
      <w:drawing>
        <wp:anchor distT="0" distB="0" distL="114300" distR="114300" simplePos="0" relativeHeight="251667456" behindDoc="1" locked="1" layoutInCell="1" allowOverlap="1" wp14:anchorId="5A061974" wp14:editId="370B509B">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8201F80" wp14:editId="13655F7F">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4729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30D577D" wp14:editId="21E233C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3C01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59"/>
    <w:rsid w:val="00006229"/>
    <w:rsid w:val="00024585"/>
    <w:rsid w:val="00025DF7"/>
    <w:rsid w:val="0003779F"/>
    <w:rsid w:val="00043E06"/>
    <w:rsid w:val="0005443A"/>
    <w:rsid w:val="00062822"/>
    <w:rsid w:val="00064922"/>
    <w:rsid w:val="00066EF9"/>
    <w:rsid w:val="0008169D"/>
    <w:rsid w:val="00094A49"/>
    <w:rsid w:val="00095819"/>
    <w:rsid w:val="000B02C6"/>
    <w:rsid w:val="000E21B4"/>
    <w:rsid w:val="00110BB8"/>
    <w:rsid w:val="00113091"/>
    <w:rsid w:val="001261D2"/>
    <w:rsid w:val="00131D40"/>
    <w:rsid w:val="001673EE"/>
    <w:rsid w:val="001D06EE"/>
    <w:rsid w:val="001F462D"/>
    <w:rsid w:val="00207B54"/>
    <w:rsid w:val="002254F5"/>
    <w:rsid w:val="00234032"/>
    <w:rsid w:val="002548F4"/>
    <w:rsid w:val="00256BEE"/>
    <w:rsid w:val="00256BF4"/>
    <w:rsid w:val="002627A3"/>
    <w:rsid w:val="002729A6"/>
    <w:rsid w:val="0029378C"/>
    <w:rsid w:val="00295C6C"/>
    <w:rsid w:val="002A2B85"/>
    <w:rsid w:val="002A46BC"/>
    <w:rsid w:val="002D4EAE"/>
    <w:rsid w:val="002E67B7"/>
    <w:rsid w:val="00300980"/>
    <w:rsid w:val="003023FF"/>
    <w:rsid w:val="0030544C"/>
    <w:rsid w:val="00362821"/>
    <w:rsid w:val="003660CB"/>
    <w:rsid w:val="00372112"/>
    <w:rsid w:val="00374059"/>
    <w:rsid w:val="00381993"/>
    <w:rsid w:val="003A1C1B"/>
    <w:rsid w:val="003A34B5"/>
    <w:rsid w:val="003C2E23"/>
    <w:rsid w:val="003C69DE"/>
    <w:rsid w:val="003D37C3"/>
    <w:rsid w:val="003F7DD3"/>
    <w:rsid w:val="00420C17"/>
    <w:rsid w:val="00421B41"/>
    <w:rsid w:val="00447AC1"/>
    <w:rsid w:val="00454337"/>
    <w:rsid w:val="00482E31"/>
    <w:rsid w:val="004D3BC1"/>
    <w:rsid w:val="004E1AAA"/>
    <w:rsid w:val="004E7729"/>
    <w:rsid w:val="00501A06"/>
    <w:rsid w:val="00512C05"/>
    <w:rsid w:val="005152D5"/>
    <w:rsid w:val="00516727"/>
    <w:rsid w:val="00525290"/>
    <w:rsid w:val="005313FE"/>
    <w:rsid w:val="0053157C"/>
    <w:rsid w:val="005336DA"/>
    <w:rsid w:val="00546F76"/>
    <w:rsid w:val="005550C9"/>
    <w:rsid w:val="00566695"/>
    <w:rsid w:val="00575AEF"/>
    <w:rsid w:val="00590F61"/>
    <w:rsid w:val="005A4E09"/>
    <w:rsid w:val="005A529F"/>
    <w:rsid w:val="0060196E"/>
    <w:rsid w:val="006269CB"/>
    <w:rsid w:val="00650096"/>
    <w:rsid w:val="00661485"/>
    <w:rsid w:val="006B111C"/>
    <w:rsid w:val="006B5E20"/>
    <w:rsid w:val="006D0ADE"/>
    <w:rsid w:val="00725505"/>
    <w:rsid w:val="00742404"/>
    <w:rsid w:val="0074360A"/>
    <w:rsid w:val="00750CB1"/>
    <w:rsid w:val="007528CA"/>
    <w:rsid w:val="00752C8E"/>
    <w:rsid w:val="00764873"/>
    <w:rsid w:val="00772A8A"/>
    <w:rsid w:val="00782B4B"/>
    <w:rsid w:val="007C2C48"/>
    <w:rsid w:val="007C4D7D"/>
    <w:rsid w:val="007D4F8A"/>
    <w:rsid w:val="007F0435"/>
    <w:rsid w:val="007F766C"/>
    <w:rsid w:val="00812990"/>
    <w:rsid w:val="008276D4"/>
    <w:rsid w:val="008400BB"/>
    <w:rsid w:val="0084521A"/>
    <w:rsid w:val="00846BF3"/>
    <w:rsid w:val="00846FEA"/>
    <w:rsid w:val="008510DC"/>
    <w:rsid w:val="00854A64"/>
    <w:rsid w:val="00863A68"/>
    <w:rsid w:val="00863B08"/>
    <w:rsid w:val="008A2F5C"/>
    <w:rsid w:val="008B572B"/>
    <w:rsid w:val="008B5ABA"/>
    <w:rsid w:val="008C32F8"/>
    <w:rsid w:val="008D1255"/>
    <w:rsid w:val="008D6134"/>
    <w:rsid w:val="008E707F"/>
    <w:rsid w:val="008F07C8"/>
    <w:rsid w:val="008F0D1C"/>
    <w:rsid w:val="008F18C0"/>
    <w:rsid w:val="008F511E"/>
    <w:rsid w:val="009149AE"/>
    <w:rsid w:val="00925FCD"/>
    <w:rsid w:val="00955B01"/>
    <w:rsid w:val="00980D79"/>
    <w:rsid w:val="0099368D"/>
    <w:rsid w:val="0099377B"/>
    <w:rsid w:val="009B0ADE"/>
    <w:rsid w:val="009B27D9"/>
    <w:rsid w:val="009D1644"/>
    <w:rsid w:val="009F1D05"/>
    <w:rsid w:val="009F212C"/>
    <w:rsid w:val="00A0201C"/>
    <w:rsid w:val="00A03805"/>
    <w:rsid w:val="00A130FA"/>
    <w:rsid w:val="00A13AF3"/>
    <w:rsid w:val="00A2313E"/>
    <w:rsid w:val="00A2525B"/>
    <w:rsid w:val="00A330C9"/>
    <w:rsid w:val="00A37A65"/>
    <w:rsid w:val="00A435B3"/>
    <w:rsid w:val="00A7680B"/>
    <w:rsid w:val="00A9034D"/>
    <w:rsid w:val="00A91680"/>
    <w:rsid w:val="00A964A2"/>
    <w:rsid w:val="00AA25C7"/>
    <w:rsid w:val="00AC55AE"/>
    <w:rsid w:val="00AC7C92"/>
    <w:rsid w:val="00AD3EDC"/>
    <w:rsid w:val="00AD6CE7"/>
    <w:rsid w:val="00B006C0"/>
    <w:rsid w:val="00B06CCE"/>
    <w:rsid w:val="00B22183"/>
    <w:rsid w:val="00B223C4"/>
    <w:rsid w:val="00B26B6B"/>
    <w:rsid w:val="00B30A85"/>
    <w:rsid w:val="00B542C6"/>
    <w:rsid w:val="00B556B7"/>
    <w:rsid w:val="00B74108"/>
    <w:rsid w:val="00B93734"/>
    <w:rsid w:val="00BA016A"/>
    <w:rsid w:val="00BE4B25"/>
    <w:rsid w:val="00BE6F01"/>
    <w:rsid w:val="00C111B8"/>
    <w:rsid w:val="00C3654A"/>
    <w:rsid w:val="00C405F5"/>
    <w:rsid w:val="00C65692"/>
    <w:rsid w:val="00C746D4"/>
    <w:rsid w:val="00C83622"/>
    <w:rsid w:val="00C83AC6"/>
    <w:rsid w:val="00CA33F2"/>
    <w:rsid w:val="00CC6E4E"/>
    <w:rsid w:val="00CD0DEF"/>
    <w:rsid w:val="00CD17B4"/>
    <w:rsid w:val="00D209FB"/>
    <w:rsid w:val="00D21E65"/>
    <w:rsid w:val="00D263AB"/>
    <w:rsid w:val="00D50ECE"/>
    <w:rsid w:val="00D5446F"/>
    <w:rsid w:val="00D827D0"/>
    <w:rsid w:val="00DA3786"/>
    <w:rsid w:val="00DA6046"/>
    <w:rsid w:val="00DB4BE6"/>
    <w:rsid w:val="00DC7D49"/>
    <w:rsid w:val="00DE1ED3"/>
    <w:rsid w:val="00DF67D1"/>
    <w:rsid w:val="00E023A7"/>
    <w:rsid w:val="00E10257"/>
    <w:rsid w:val="00E2393F"/>
    <w:rsid w:val="00E24DE5"/>
    <w:rsid w:val="00E308E8"/>
    <w:rsid w:val="00E56C2C"/>
    <w:rsid w:val="00E62D23"/>
    <w:rsid w:val="00E758ED"/>
    <w:rsid w:val="00E94C37"/>
    <w:rsid w:val="00EB5C43"/>
    <w:rsid w:val="00ED52A6"/>
    <w:rsid w:val="00EF45F0"/>
    <w:rsid w:val="00F15040"/>
    <w:rsid w:val="00F26163"/>
    <w:rsid w:val="00F35CE1"/>
    <w:rsid w:val="00F40551"/>
    <w:rsid w:val="00F4301B"/>
    <w:rsid w:val="00F46B41"/>
    <w:rsid w:val="00F96F22"/>
    <w:rsid w:val="00FA3D6A"/>
    <w:rsid w:val="00FA502C"/>
    <w:rsid w:val="00FB0AEF"/>
    <w:rsid w:val="00FD4D3A"/>
    <w:rsid w:val="00FE6A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B7EC89"/>
  <w15:docId w15:val="{20D517E9-042A-244A-A3DB-33CA0613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83622"/>
    <w:rPr>
      <w:sz w:val="16"/>
      <w:szCs w:val="16"/>
    </w:rPr>
  </w:style>
  <w:style w:type="paragraph" w:styleId="Kommentartext">
    <w:name w:val="annotation text"/>
    <w:basedOn w:val="Standard"/>
    <w:link w:val="KommentartextZchn"/>
    <w:uiPriority w:val="99"/>
    <w:semiHidden/>
    <w:unhideWhenUsed/>
    <w:rsid w:val="00C836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83622"/>
    <w:rPr>
      <w:kern w:val="4"/>
      <w:sz w:val="20"/>
      <w:szCs w:val="20"/>
    </w:rPr>
  </w:style>
  <w:style w:type="paragraph" w:styleId="Kommentarthema">
    <w:name w:val="annotation subject"/>
    <w:basedOn w:val="Kommentartext"/>
    <w:next w:val="Kommentartext"/>
    <w:link w:val="KommentarthemaZchn"/>
    <w:uiPriority w:val="99"/>
    <w:semiHidden/>
    <w:unhideWhenUsed/>
    <w:rsid w:val="00C83622"/>
    <w:rPr>
      <w:b/>
      <w:bCs/>
    </w:rPr>
  </w:style>
  <w:style w:type="character" w:customStyle="1" w:styleId="KommentarthemaZchn">
    <w:name w:val="Kommentarthema Zchn"/>
    <w:basedOn w:val="KommentartextZchn"/>
    <w:link w:val="Kommentarthema"/>
    <w:uiPriority w:val="99"/>
    <w:semiHidden/>
    <w:rsid w:val="00C83622"/>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33256">
      <w:bodyDiv w:val="1"/>
      <w:marLeft w:val="0"/>
      <w:marRight w:val="0"/>
      <w:marTop w:val="0"/>
      <w:marBottom w:val="0"/>
      <w:divBdr>
        <w:top w:val="none" w:sz="0" w:space="0" w:color="auto"/>
        <w:left w:val="none" w:sz="0" w:space="0" w:color="auto"/>
        <w:bottom w:val="none" w:sz="0" w:space="0" w:color="auto"/>
        <w:right w:val="none" w:sz="0" w:space="0" w:color="auto"/>
      </w:divBdr>
      <w:divsChild>
        <w:div w:id="189495695">
          <w:marLeft w:val="0"/>
          <w:marRight w:val="0"/>
          <w:marTop w:val="0"/>
          <w:marBottom w:val="0"/>
          <w:divBdr>
            <w:top w:val="none" w:sz="0" w:space="0" w:color="auto"/>
            <w:left w:val="none" w:sz="0" w:space="0" w:color="auto"/>
            <w:bottom w:val="none" w:sz="0" w:space="0" w:color="auto"/>
            <w:right w:val="none" w:sz="0" w:space="0" w:color="auto"/>
          </w:divBdr>
          <w:divsChild>
            <w:div w:id="2056157313">
              <w:marLeft w:val="0"/>
              <w:marRight w:val="0"/>
              <w:marTop w:val="0"/>
              <w:marBottom w:val="0"/>
              <w:divBdr>
                <w:top w:val="none" w:sz="0" w:space="0" w:color="auto"/>
                <w:left w:val="none" w:sz="0" w:space="0" w:color="auto"/>
                <w:bottom w:val="none" w:sz="0" w:space="0" w:color="auto"/>
                <w:right w:val="none" w:sz="0" w:space="0" w:color="auto"/>
              </w:divBdr>
              <w:divsChild>
                <w:div w:id="7360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12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entdecken/referenzen/automatisches-schiebetuersystem-ecdrive-t2-im-einsatz-bei-aldi-sue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6CB029AE92C444F96DA6EAC95DBED86"/>
        <w:category>
          <w:name w:val="Allgemein"/>
          <w:gallery w:val="placeholder"/>
        </w:category>
        <w:types>
          <w:type w:val="bbPlcHdr"/>
        </w:types>
        <w:behaviors>
          <w:behavior w:val="content"/>
        </w:behaviors>
        <w:guid w:val="{47963A41-2ACC-4C43-B08E-C7DAE172F470}"/>
      </w:docPartPr>
      <w:docPartBody>
        <w:p w:rsidR="00443D49" w:rsidRDefault="005F4266">
          <w:pPr>
            <w:pStyle w:val="86CB029AE92C444F96DA6EAC95DBED8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D49"/>
    <w:rsid w:val="000169DB"/>
    <w:rsid w:val="002536BA"/>
    <w:rsid w:val="0027079A"/>
    <w:rsid w:val="002F690D"/>
    <w:rsid w:val="00327F9F"/>
    <w:rsid w:val="00443D49"/>
    <w:rsid w:val="005F4266"/>
    <w:rsid w:val="00604E91"/>
    <w:rsid w:val="00611F6A"/>
    <w:rsid w:val="00614F69"/>
    <w:rsid w:val="006302C5"/>
    <w:rsid w:val="00772D2B"/>
    <w:rsid w:val="008C38F4"/>
    <w:rsid w:val="008D025E"/>
    <w:rsid w:val="00973748"/>
    <w:rsid w:val="009B0474"/>
    <w:rsid w:val="00BA27DA"/>
    <w:rsid w:val="00BA2AB0"/>
    <w:rsid w:val="00C1681D"/>
    <w:rsid w:val="00C17B88"/>
    <w:rsid w:val="00C35E3F"/>
    <w:rsid w:val="00CC0E4F"/>
    <w:rsid w:val="00DC3EC6"/>
    <w:rsid w:val="00DE23CA"/>
    <w:rsid w:val="00F00628"/>
    <w:rsid w:val="00F160EF"/>
    <w:rsid w:val="00F721C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6CB029AE92C444F96DA6EAC95DBED86">
    <w:name w:val="86CB029AE92C444F96DA6EAC95DBE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FAEFE1-6201-4088-9260-363129E2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4491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Linnea Schattling</dc:creator>
  <dc:description>Pressemitteilung · Office 2016;_x000d_
Version 1.0.0;_x000d_
26.11.2018</dc:description>
  <cp:lastModifiedBy>Jonathan Wurster</cp:lastModifiedBy>
  <cp:revision>6</cp:revision>
  <cp:lastPrinted>2018-11-26T15:21:00Z</cp:lastPrinted>
  <dcterms:created xsi:type="dcterms:W3CDTF">2020-05-20T14:26:00Z</dcterms:created>
  <dcterms:modified xsi:type="dcterms:W3CDTF">2020-06-19T10:44:00Z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