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8-2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9137CB">
                  <w:rPr>
                    <w:rStyle w:val="Dokumentdatum"/>
                  </w:rPr>
                  <w:t>25. August 2020</w:t>
                </w:r>
              </w:sdtContent>
            </w:sdt>
          </w:p>
        </w:tc>
      </w:tr>
      <w:tr w:rsidR="00FD0FC0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025DF7" w:rsidRPr="00D5446F" w:rsidRDefault="00161B29" w:rsidP="00104446">
            <w:pPr>
              <w:pStyle w:val="Betreff"/>
            </w:pPr>
            <w:r w:rsidRPr="00161B29">
              <w:t xml:space="preserve">Technik für höchste Hygieneansprüche: GEZE im </w:t>
            </w:r>
            <w:proofErr w:type="spellStart"/>
            <w:r w:rsidRPr="00CF18FC">
              <w:rPr>
                <w:bCs/>
              </w:rPr>
              <w:t>Children's</w:t>
            </w:r>
            <w:proofErr w:type="spellEnd"/>
            <w:r w:rsidRPr="00CF18FC">
              <w:rPr>
                <w:bCs/>
              </w:rPr>
              <w:t xml:space="preserve"> Memorial </w:t>
            </w:r>
            <w:proofErr w:type="spellStart"/>
            <w:r w:rsidRPr="00CF18FC">
              <w:rPr>
                <w:bCs/>
              </w:rPr>
              <w:t>Health</w:t>
            </w:r>
            <w:proofErr w:type="spellEnd"/>
            <w:r w:rsidRPr="00CF18FC">
              <w:rPr>
                <w:bCs/>
              </w:rPr>
              <w:t xml:space="preserve"> Institute </w:t>
            </w:r>
            <w:r>
              <w:rPr>
                <w:bCs/>
              </w:rPr>
              <w:t>Warschau</w:t>
            </w:r>
          </w:p>
        </w:tc>
      </w:tr>
    </w:tbl>
    <w:p w:rsidR="00186D96" w:rsidRPr="00D43B62" w:rsidRDefault="00186D96" w:rsidP="00186D9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86D96" w:rsidRPr="00D43B62" w:rsidRDefault="00186D96" w:rsidP="00186D9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:rsidR="00186D96" w:rsidRDefault="00186D96" w:rsidP="00186D9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:rsidR="00186D96" w:rsidRPr="00D6140F" w:rsidRDefault="00186D96" w:rsidP="00186D9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:rsidR="00104446" w:rsidRPr="00186D96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803D4E" w:rsidRPr="008E4BE2" w:rsidTr="005B7260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F4F48" w:rsidTr="005B7260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F76ED9" w:rsidRDefault="009E2025" w:rsidP="00F76ED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201640" cy="1458000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64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F76ED9" w:rsidRPr="004F4F48" w:rsidRDefault="004F4F48" w:rsidP="00161B29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4F4F48">
              <w:rPr>
                <w:rFonts w:cs="Arial"/>
                <w:color w:val="002060"/>
                <w:sz w:val="20"/>
                <w:szCs w:val="20"/>
              </w:rPr>
              <w:t xml:space="preserve">Höchsten Hygieneansprüchen entspricht das </w:t>
            </w:r>
            <w:proofErr w:type="spellStart"/>
            <w:r w:rsidRPr="004F4F48">
              <w:rPr>
                <w:bCs/>
                <w:color w:val="002060"/>
                <w:sz w:val="20"/>
                <w:szCs w:val="20"/>
              </w:rPr>
              <w:t>Children's</w:t>
            </w:r>
            <w:proofErr w:type="spellEnd"/>
            <w:r w:rsidRPr="004F4F48">
              <w:rPr>
                <w:bCs/>
                <w:color w:val="002060"/>
                <w:sz w:val="20"/>
                <w:szCs w:val="20"/>
              </w:rPr>
              <w:t xml:space="preserve"> Memorial </w:t>
            </w:r>
            <w:proofErr w:type="spellStart"/>
            <w:r w:rsidRPr="004F4F48">
              <w:rPr>
                <w:bCs/>
                <w:color w:val="002060"/>
                <w:sz w:val="20"/>
                <w:szCs w:val="20"/>
              </w:rPr>
              <w:t>Health</w:t>
            </w:r>
            <w:proofErr w:type="spellEnd"/>
            <w:r w:rsidRPr="004F4F48">
              <w:rPr>
                <w:bCs/>
                <w:color w:val="002060"/>
                <w:sz w:val="20"/>
                <w:szCs w:val="20"/>
              </w:rPr>
              <w:t xml:space="preserve"> Institute Warschau durch </w:t>
            </w:r>
            <w:r w:rsidRPr="004F4F48">
              <w:rPr>
                <w:color w:val="002060"/>
                <w:sz w:val="20"/>
                <w:szCs w:val="20"/>
              </w:rPr>
              <w:t>Tür- und Sicherheitslösungen von GEZE.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F76ED9" w:rsidRPr="00104446" w:rsidRDefault="00F76ED9" w:rsidP="00F76ED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76ED9">
              <w:rPr>
                <w:color w:val="002364"/>
                <w:sz w:val="20"/>
                <w:szCs w:val="20"/>
              </w:rPr>
              <w:t xml:space="preserve">H.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Łukasz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Janicki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/ GEZE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Polska</w:t>
            </w:r>
            <w:proofErr w:type="spellEnd"/>
          </w:p>
        </w:tc>
      </w:tr>
      <w:tr w:rsidR="004F4F48" w:rsidTr="005B7260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1119F37" wp14:editId="3C15CD68">
                  <wp:extent cx="2202994" cy="1458000"/>
                  <wp:effectExtent l="0" t="0" r="0" b="2540"/>
                  <wp:docPr id="17" name="Grafik 17" descr="Ein Bild, das drinnen, Decke, weiß, Kü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nderkrankenhaus_Warschau_1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9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161B29" w:rsidRDefault="004F4F48" w:rsidP="004F4F48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161B29">
              <w:rPr>
                <w:bCs/>
                <w:color w:val="002364"/>
                <w:sz w:val="20"/>
                <w:szCs w:val="20"/>
              </w:rPr>
              <w:t>Die Türflügel am Hybrid-Operationssaal sind mit hermetisch-dichtschließenden automatischen Powerdrive HT-Schiebetürantriebssystemen ausgestattet</w:t>
            </w:r>
            <w:r>
              <w:rPr>
                <w:bCs/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76ED9">
              <w:rPr>
                <w:color w:val="002364"/>
                <w:sz w:val="20"/>
                <w:szCs w:val="20"/>
              </w:rPr>
              <w:t xml:space="preserve">H.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Łukasz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Janicki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/ GEZE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Polska</w:t>
            </w:r>
            <w:proofErr w:type="spellEnd"/>
          </w:p>
        </w:tc>
      </w:tr>
      <w:tr w:rsidR="004F4F48" w:rsidTr="005B7260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B75F31D" wp14:editId="66FC5B53">
                  <wp:extent cx="965081" cy="1458000"/>
                  <wp:effectExtent l="0" t="0" r="635" b="2540"/>
                  <wp:docPr id="19" name="Grafik 19" descr="Ein Bild, das drinnen, Decke, Küche, Kühlschran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inderkrankenhaus_Warschau_3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081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161B29" w:rsidRDefault="004F4F48" w:rsidP="004F4F48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61B29">
              <w:rPr>
                <w:bCs/>
                <w:color w:val="002060"/>
                <w:sz w:val="20"/>
                <w:szCs w:val="20"/>
              </w:rPr>
              <w:t>Schnelles und zuverlässiges automatisches Öffnen von hochfrequentierten Türen</w:t>
            </w:r>
            <w:r>
              <w:rPr>
                <w:bCs/>
                <w:color w:val="002060"/>
                <w:sz w:val="20"/>
                <w:szCs w:val="20"/>
              </w:rPr>
              <w:t xml:space="preserve"> </w:t>
            </w:r>
            <w:r w:rsidRPr="00161B29">
              <w:rPr>
                <w:bCs/>
                <w:color w:val="002060"/>
                <w:sz w:val="20"/>
                <w:szCs w:val="20"/>
              </w:rPr>
              <w:t xml:space="preserve">wird mit </w:t>
            </w:r>
            <w:proofErr w:type="spellStart"/>
            <w:r w:rsidRPr="00161B29">
              <w:rPr>
                <w:bCs/>
                <w:color w:val="002060"/>
                <w:sz w:val="20"/>
                <w:szCs w:val="20"/>
              </w:rPr>
              <w:t>ECdrive</w:t>
            </w:r>
            <w:proofErr w:type="spellEnd"/>
            <w:r w:rsidRPr="00161B29">
              <w:rPr>
                <w:bCs/>
                <w:color w:val="002060"/>
                <w:sz w:val="20"/>
                <w:szCs w:val="20"/>
              </w:rPr>
              <w:t>-Schiebetürsystemen realisiert.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76ED9">
              <w:rPr>
                <w:color w:val="002364"/>
                <w:sz w:val="20"/>
                <w:szCs w:val="20"/>
              </w:rPr>
              <w:t xml:space="preserve">H.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Łukasz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Janicki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/ GEZE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Polska</w:t>
            </w:r>
            <w:proofErr w:type="spellEnd"/>
          </w:p>
        </w:tc>
      </w:tr>
      <w:tr w:rsidR="004F4F48" w:rsidTr="005B7260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A487D67" wp14:editId="49FFDB18">
                  <wp:extent cx="965081" cy="1458000"/>
                  <wp:effectExtent l="0" t="0" r="635" b="2540"/>
                  <wp:docPr id="20" name="Grafik 20" descr="Ein Bild, das drinnen, gelb, Kühlschrank, Kü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nderkrankenhaus_Warschau_5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081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61B29">
              <w:rPr>
                <w:bCs/>
                <w:color w:val="002060"/>
                <w:sz w:val="20"/>
                <w:szCs w:val="20"/>
              </w:rPr>
              <w:t>Der leise elektrohydraulische Drehtürantrieb TSA 160 NT bewegt selbst schwere Drehtüren mit Flügelgewichten diskret und leicht.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76ED9">
              <w:rPr>
                <w:color w:val="002364"/>
                <w:sz w:val="20"/>
                <w:szCs w:val="20"/>
              </w:rPr>
              <w:t xml:space="preserve">H.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Łukasz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Janicki</w:t>
            </w:r>
            <w:proofErr w:type="spellEnd"/>
            <w:r w:rsidRPr="00F76ED9">
              <w:rPr>
                <w:color w:val="002364"/>
                <w:sz w:val="20"/>
                <w:szCs w:val="20"/>
              </w:rPr>
              <w:t xml:space="preserve"> / GEZE </w:t>
            </w:r>
            <w:proofErr w:type="spellStart"/>
            <w:r w:rsidRPr="00F76ED9">
              <w:rPr>
                <w:color w:val="002364"/>
                <w:sz w:val="20"/>
                <w:szCs w:val="20"/>
              </w:rPr>
              <w:t>Polska</w:t>
            </w:r>
            <w:proofErr w:type="spellEnd"/>
          </w:p>
        </w:tc>
      </w:tr>
      <w:tr w:rsidR="004F4F48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lang w:eastAsia="de-DE"/>
              </w:rPr>
              <w:drawing>
                <wp:inline distT="0" distB="0" distL="0" distR="0" wp14:anchorId="7784F92A" wp14:editId="4357AB1B">
                  <wp:extent cx="1458000" cy="1458000"/>
                  <wp:effectExtent l="0" t="0" r="2540" b="2540"/>
                  <wp:docPr id="22" name="Grafik 22" descr="Ein Bild, das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erührungsloser_Näherungstaster_web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0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161B29" w:rsidRDefault="004F4F48" w:rsidP="004F4F48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61B29">
              <w:rPr>
                <w:bCs/>
                <w:color w:val="002060"/>
                <w:sz w:val="20"/>
                <w:szCs w:val="20"/>
              </w:rPr>
              <w:t>Komplett berührungslos öffnen automatische Türen mit dem GEZE Radarmelder GC 306.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F48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54C058D" wp14:editId="207DA46D">
                  <wp:extent cx="1458000" cy="1458000"/>
                  <wp:effectExtent l="0" t="0" r="2540" b="2540"/>
                  <wp:docPr id="23" name="Grafik 23" descr="Ein Bild, das Toilettenartik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ygienischer_Näherungstaster_web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0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161B29" w:rsidRDefault="004F4F48" w:rsidP="004F4F48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61B29">
              <w:rPr>
                <w:bCs/>
                <w:color w:val="002060"/>
                <w:sz w:val="20"/>
                <w:szCs w:val="20"/>
              </w:rPr>
              <w:t>GEZE Flächentaster mit antibakteriell wirkenden Kupferoberflächen können auch mit dem Ellbogen aktiviert werden und hemmen die Verbreitung von Keimen.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F48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3EE8" w:rsidRDefault="006A3EE8" w:rsidP="008D6134">
      <w:pPr>
        <w:spacing w:line="240" w:lineRule="auto"/>
      </w:pPr>
      <w:r>
        <w:separator/>
      </w:r>
    </w:p>
  </w:endnote>
  <w:endnote w:type="continuationSeparator" w:id="0">
    <w:p w:rsidR="006A3EE8" w:rsidRDefault="006A3EE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3EE8" w:rsidRDefault="006A3EE8" w:rsidP="008D6134">
      <w:pPr>
        <w:spacing w:line="240" w:lineRule="auto"/>
      </w:pPr>
      <w:r>
        <w:separator/>
      </w:r>
    </w:p>
  </w:footnote>
  <w:footnote w:type="continuationSeparator" w:id="0">
    <w:p w:rsidR="006A3EE8" w:rsidRDefault="006A3EE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E2025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8-25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9137CB">
                <w:t>25.08.2020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E2025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7D7BB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D9056C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3951"/>
    <w:rsid w:val="00025DF7"/>
    <w:rsid w:val="0005443A"/>
    <w:rsid w:val="00062822"/>
    <w:rsid w:val="0008169D"/>
    <w:rsid w:val="0009008C"/>
    <w:rsid w:val="00090B49"/>
    <w:rsid w:val="00094A49"/>
    <w:rsid w:val="00095819"/>
    <w:rsid w:val="000B02C6"/>
    <w:rsid w:val="00104446"/>
    <w:rsid w:val="00110BB8"/>
    <w:rsid w:val="00113091"/>
    <w:rsid w:val="001261D2"/>
    <w:rsid w:val="00131D40"/>
    <w:rsid w:val="00161B29"/>
    <w:rsid w:val="001673EE"/>
    <w:rsid w:val="00186D96"/>
    <w:rsid w:val="001D1CA2"/>
    <w:rsid w:val="001F462D"/>
    <w:rsid w:val="00241027"/>
    <w:rsid w:val="002627A3"/>
    <w:rsid w:val="0028134C"/>
    <w:rsid w:val="00290D2F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54337"/>
    <w:rsid w:val="004E1AAA"/>
    <w:rsid w:val="004F4F48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3EE8"/>
    <w:rsid w:val="00742404"/>
    <w:rsid w:val="0074360A"/>
    <w:rsid w:val="00750CB1"/>
    <w:rsid w:val="00752C8E"/>
    <w:rsid w:val="00772A8A"/>
    <w:rsid w:val="00782B4B"/>
    <w:rsid w:val="007949B3"/>
    <w:rsid w:val="007C2C48"/>
    <w:rsid w:val="007D4F8A"/>
    <w:rsid w:val="007E700E"/>
    <w:rsid w:val="007F0435"/>
    <w:rsid w:val="00803D4E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37CB"/>
    <w:rsid w:val="009149AE"/>
    <w:rsid w:val="00925FCD"/>
    <w:rsid w:val="00980D79"/>
    <w:rsid w:val="0099368D"/>
    <w:rsid w:val="009A4C91"/>
    <w:rsid w:val="009E2025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12305"/>
    <w:rsid w:val="00E2393F"/>
    <w:rsid w:val="00E247D7"/>
    <w:rsid w:val="00E308E8"/>
    <w:rsid w:val="00F15040"/>
    <w:rsid w:val="00F46B41"/>
    <w:rsid w:val="00F76ED9"/>
    <w:rsid w:val="00F96F22"/>
    <w:rsid w:val="00FD0FC0"/>
    <w:rsid w:val="00FD4D3A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C7CBC5-C350-ED47-AA55-F0D36B18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65F4E"/>
    <w:rsid w:val="003C473C"/>
    <w:rsid w:val="00992E50"/>
    <w:rsid w:val="00AC5A60"/>
    <w:rsid w:val="00BB1B4A"/>
    <w:rsid w:val="00D928B1"/>
    <w:rsid w:val="00E97427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3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5</cp:revision>
  <cp:lastPrinted>2019-11-28T10:39:00Z</cp:lastPrinted>
  <dcterms:created xsi:type="dcterms:W3CDTF">2020-05-19T08:14:00Z</dcterms:created>
  <dcterms:modified xsi:type="dcterms:W3CDTF">2020-08-24T15:18:00Z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