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454DD703" w14:textId="77777777" w:rsidTr="00546F76">
        <w:trPr>
          <w:trHeight w:val="284"/>
        </w:trPr>
        <w:tc>
          <w:tcPr>
            <w:tcW w:w="7359" w:type="dxa"/>
            <w:tcMar>
              <w:top w:w="11" w:type="dxa"/>
              <w:bottom w:w="0" w:type="dxa"/>
            </w:tcMar>
          </w:tcPr>
          <w:p w14:paraId="34DE0AB7" w14:textId="50053DAF"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4920335276C4F49B9227C018EB35A72"/>
                </w:placeholder>
                <w:dataBinding w:prefixMappings="xmlns:ns0='http://schemas.microsoft.com/office/2006/coverPageProps' " w:xpath="/ns0:CoverPageProperties[1]/ns0:PublishDate[1]" w:storeItemID="{55AF091B-3C7A-41E3-B477-F2FDAA23CFDA}"/>
                <w:date w:fullDate="2020-08-25T00:00:00Z">
                  <w:dateFormat w:val="d. MMMM yyyy"/>
                  <w:lid w:val="de-DE"/>
                  <w:storeMappedDataAs w:val="dateTime"/>
                  <w:calendar w:val="gregorian"/>
                </w:date>
              </w:sdtPr>
              <w:sdtEndPr>
                <w:rPr>
                  <w:rStyle w:val="Dokumentdatum"/>
                </w:rPr>
              </w:sdtEndPr>
              <w:sdtContent>
                <w:r w:rsidR="005C577E">
                  <w:rPr>
                    <w:rStyle w:val="Dokumentdatum"/>
                  </w:rPr>
                  <w:t>25. August 2020</w:t>
                </w:r>
              </w:sdtContent>
            </w:sdt>
          </w:p>
        </w:tc>
      </w:tr>
      <w:tr w:rsidR="00C65692" w:rsidRPr="00CF18FC" w14:paraId="3228F284" w14:textId="77777777" w:rsidTr="00752C8E">
        <w:trPr>
          <w:trHeight w:hRule="exact" w:val="1616"/>
        </w:trPr>
        <w:tc>
          <w:tcPr>
            <w:tcW w:w="7359" w:type="dxa"/>
            <w:tcMar>
              <w:top w:w="289" w:type="dxa"/>
              <w:bottom w:w="1083" w:type="dxa"/>
            </w:tcMar>
          </w:tcPr>
          <w:p w14:paraId="563E6156" w14:textId="77777777" w:rsidR="00025DF7" w:rsidRPr="00CB5C07" w:rsidRDefault="00F756D1" w:rsidP="00752C8E">
            <w:pPr>
              <w:pStyle w:val="Betreff"/>
            </w:pPr>
            <w:r w:rsidRPr="00CB5C07">
              <w:t>Technik</w:t>
            </w:r>
            <w:r w:rsidR="003C71B3" w:rsidRPr="00CB5C07">
              <w:t xml:space="preserve"> für höchste Hygieneansprüche</w:t>
            </w:r>
            <w:r w:rsidRPr="00CB5C07">
              <w:t>:</w:t>
            </w:r>
            <w:r w:rsidR="003C71B3" w:rsidRPr="00CB5C07">
              <w:t xml:space="preserve"> GEZE</w:t>
            </w:r>
            <w:r w:rsidR="00B95394" w:rsidRPr="00CB5C07">
              <w:t xml:space="preserve"> </w:t>
            </w:r>
            <w:r w:rsidRPr="00CB5C07">
              <w:t xml:space="preserve">im </w:t>
            </w:r>
            <w:proofErr w:type="spellStart"/>
            <w:r w:rsidRPr="00CF18FC">
              <w:rPr>
                <w:bCs/>
              </w:rPr>
              <w:t>Children's</w:t>
            </w:r>
            <w:proofErr w:type="spellEnd"/>
            <w:r w:rsidRPr="00CF18FC">
              <w:rPr>
                <w:bCs/>
              </w:rPr>
              <w:t xml:space="preserve"> Memorial </w:t>
            </w:r>
            <w:proofErr w:type="spellStart"/>
            <w:r w:rsidRPr="00CF18FC">
              <w:rPr>
                <w:bCs/>
              </w:rPr>
              <w:t>Health</w:t>
            </w:r>
            <w:proofErr w:type="spellEnd"/>
            <w:r w:rsidRPr="00CF18FC">
              <w:rPr>
                <w:bCs/>
              </w:rPr>
              <w:t xml:space="preserve"> Institute </w:t>
            </w:r>
            <w:r>
              <w:rPr>
                <w:bCs/>
              </w:rPr>
              <w:t>Warschau</w:t>
            </w:r>
          </w:p>
        </w:tc>
      </w:tr>
    </w:tbl>
    <w:p w14:paraId="67EC765C" w14:textId="1C46EAA8" w:rsidR="00163273" w:rsidRPr="00163273" w:rsidRDefault="00163273" w:rsidP="00D5446F">
      <w:pPr>
        <w:pStyle w:val="berschrift1"/>
        <w:rPr>
          <w:lang w:val="de-DE"/>
        </w:rPr>
      </w:pPr>
      <w:r w:rsidRPr="00163273">
        <w:rPr>
          <w:lang w:val="de-DE"/>
        </w:rPr>
        <w:t>Das „</w:t>
      </w:r>
      <w:proofErr w:type="spellStart"/>
      <w:r w:rsidRPr="00163273">
        <w:rPr>
          <w:lang w:val="de-DE"/>
        </w:rPr>
        <w:t>Instytut</w:t>
      </w:r>
      <w:proofErr w:type="spellEnd"/>
      <w:r w:rsidRPr="00163273">
        <w:rPr>
          <w:lang w:val="de-DE"/>
        </w:rPr>
        <w:t xml:space="preserve"> </w:t>
      </w:r>
      <w:proofErr w:type="spellStart"/>
      <w:r w:rsidRPr="00163273">
        <w:rPr>
          <w:lang w:val="de-DE"/>
        </w:rPr>
        <w:t>Pomnik</w:t>
      </w:r>
      <w:proofErr w:type="spellEnd"/>
      <w:r w:rsidRPr="00163273">
        <w:rPr>
          <w:lang w:val="de-DE"/>
        </w:rPr>
        <w:t xml:space="preserve"> - Centrum </w:t>
      </w:r>
      <w:proofErr w:type="spellStart"/>
      <w:r w:rsidRPr="00163273">
        <w:rPr>
          <w:lang w:val="de-DE"/>
        </w:rPr>
        <w:t>Zdrowia</w:t>
      </w:r>
      <w:proofErr w:type="spellEnd"/>
      <w:r w:rsidRPr="00163273">
        <w:rPr>
          <w:lang w:val="de-DE"/>
        </w:rPr>
        <w:t xml:space="preserve"> </w:t>
      </w:r>
      <w:proofErr w:type="spellStart"/>
      <w:r w:rsidRPr="00163273">
        <w:rPr>
          <w:lang w:val="de-DE"/>
        </w:rPr>
        <w:t>Dziecka</w:t>
      </w:r>
      <w:proofErr w:type="spellEnd"/>
      <w:r w:rsidRPr="00163273">
        <w:rPr>
          <w:lang w:val="de-DE"/>
        </w:rPr>
        <w:t xml:space="preserve">" oder </w:t>
      </w:r>
      <w:proofErr w:type="spellStart"/>
      <w:r w:rsidRPr="00163273">
        <w:rPr>
          <w:lang w:val="de-DE"/>
        </w:rPr>
        <w:t>Children’s</w:t>
      </w:r>
      <w:proofErr w:type="spellEnd"/>
      <w:r w:rsidRPr="00163273">
        <w:rPr>
          <w:lang w:val="de-DE"/>
        </w:rPr>
        <w:t xml:space="preserve"> Memorial </w:t>
      </w:r>
      <w:proofErr w:type="spellStart"/>
      <w:r w:rsidRPr="00163273">
        <w:rPr>
          <w:lang w:val="de-DE"/>
        </w:rPr>
        <w:t>Health</w:t>
      </w:r>
      <w:proofErr w:type="spellEnd"/>
      <w:r w:rsidRPr="00163273">
        <w:rPr>
          <w:lang w:val="de-DE"/>
        </w:rPr>
        <w:t xml:space="preserve"> Institut</w:t>
      </w:r>
      <w:r w:rsidR="00215048">
        <w:rPr>
          <w:lang w:val="de-DE"/>
        </w:rPr>
        <w:t>e</w:t>
      </w:r>
      <w:r w:rsidR="006A1B8D">
        <w:rPr>
          <w:lang w:val="de-DE"/>
        </w:rPr>
        <w:t xml:space="preserve"> (CMHI)</w:t>
      </w:r>
      <w:r w:rsidRPr="00163273">
        <w:rPr>
          <w:lang w:val="de-DE"/>
        </w:rPr>
        <w:t xml:space="preserve"> in Warschau </w:t>
      </w:r>
      <w:r w:rsidR="006A1B8D">
        <w:rPr>
          <w:lang w:val="de-DE"/>
        </w:rPr>
        <w:t xml:space="preserve">ist eines der medizinisch führenden Kinderkrankenhäuser in Polen. Durch umfangreiche Erweiterungs- und Umbaumaßnahmen </w:t>
      </w:r>
      <w:r w:rsidR="00104CB7">
        <w:rPr>
          <w:lang w:val="de-DE"/>
        </w:rPr>
        <w:t>ist es aktuell</w:t>
      </w:r>
      <w:r w:rsidR="006A1B8D">
        <w:rPr>
          <w:lang w:val="de-DE"/>
        </w:rPr>
        <w:t xml:space="preserve"> das größte Kinderklinikum in Polen. </w:t>
      </w:r>
      <w:r w:rsidR="000D1EB1">
        <w:rPr>
          <w:lang w:val="de-DE"/>
        </w:rPr>
        <w:t>Die eingesetzte Technik entspricht höchsten Hygieneansprüchen und unterstützt</w:t>
      </w:r>
      <w:r w:rsidR="006A1B8D">
        <w:rPr>
          <w:lang w:val="de-DE"/>
        </w:rPr>
        <w:t xml:space="preserve"> </w:t>
      </w:r>
      <w:r w:rsidR="000D1EB1">
        <w:rPr>
          <w:lang w:val="de-DE"/>
        </w:rPr>
        <w:t xml:space="preserve">damit den </w:t>
      </w:r>
      <w:r w:rsidR="006A1B8D">
        <w:rPr>
          <w:lang w:val="de-DE"/>
        </w:rPr>
        <w:t>Heilungsprozess</w:t>
      </w:r>
      <w:r w:rsidR="000D1EB1">
        <w:rPr>
          <w:lang w:val="de-DE"/>
        </w:rPr>
        <w:t xml:space="preserve"> der Patienten maßgeblich. Mit GEZE</w:t>
      </w:r>
      <w:r w:rsidR="006A1B8D">
        <w:rPr>
          <w:lang w:val="de-DE"/>
        </w:rPr>
        <w:t xml:space="preserve"> haben die Architekten und Bauausführenden</w:t>
      </w:r>
      <w:r w:rsidR="000D1EB1">
        <w:rPr>
          <w:lang w:val="de-DE"/>
        </w:rPr>
        <w:t xml:space="preserve"> in Warschau</w:t>
      </w:r>
      <w:r w:rsidR="006A1B8D">
        <w:rPr>
          <w:lang w:val="de-DE"/>
        </w:rPr>
        <w:t xml:space="preserve"> einen erfahrenen Partner</w:t>
      </w:r>
      <w:r w:rsidR="000D1EB1">
        <w:rPr>
          <w:lang w:val="de-DE"/>
        </w:rPr>
        <w:t xml:space="preserve"> für Tür- und Sicherheitslösungen</w:t>
      </w:r>
      <w:r w:rsidR="006A1B8D">
        <w:rPr>
          <w:lang w:val="de-DE"/>
        </w:rPr>
        <w:t xml:space="preserve"> gefunden.</w:t>
      </w:r>
    </w:p>
    <w:p w14:paraId="7585A167" w14:textId="77777777" w:rsidR="000E158A" w:rsidRPr="00CF18FC" w:rsidRDefault="000E158A" w:rsidP="000E158A">
      <w:pPr>
        <w:rPr>
          <w:b/>
          <w:bCs/>
        </w:rPr>
      </w:pPr>
    </w:p>
    <w:p w14:paraId="228DE188" w14:textId="77777777" w:rsidR="00215048" w:rsidRDefault="00CE07F3" w:rsidP="000E158A">
      <w:pPr>
        <w:rPr>
          <w:b/>
          <w:bCs/>
        </w:rPr>
      </w:pPr>
      <w:r>
        <w:rPr>
          <w:b/>
          <w:bCs/>
        </w:rPr>
        <w:t>Von der Bürgerinitiative zum modernsten Kinderkrankenhaus des Landes</w:t>
      </w:r>
    </w:p>
    <w:p w14:paraId="3811F4A6" w14:textId="77777777" w:rsidR="00CE07F3" w:rsidRDefault="00215048" w:rsidP="0089622F">
      <w:pPr>
        <w:rPr>
          <w:bCs/>
        </w:rPr>
      </w:pPr>
      <w:r>
        <w:rPr>
          <w:bCs/>
        </w:rPr>
        <w:t xml:space="preserve">Von außen sieht man dem </w:t>
      </w:r>
      <w:proofErr w:type="spellStart"/>
      <w:r>
        <w:rPr>
          <w:bCs/>
        </w:rPr>
        <w:t>Children</w:t>
      </w:r>
      <w:r w:rsidR="0089622F">
        <w:rPr>
          <w:bCs/>
        </w:rPr>
        <w:t>‘</w:t>
      </w:r>
      <w:r>
        <w:rPr>
          <w:bCs/>
        </w:rPr>
        <w:t>s</w:t>
      </w:r>
      <w:proofErr w:type="spellEnd"/>
      <w:r>
        <w:rPr>
          <w:bCs/>
        </w:rPr>
        <w:t xml:space="preserve"> Memorial </w:t>
      </w:r>
      <w:proofErr w:type="spellStart"/>
      <w:r>
        <w:rPr>
          <w:bCs/>
        </w:rPr>
        <w:t>Health</w:t>
      </w:r>
      <w:proofErr w:type="spellEnd"/>
      <w:r>
        <w:rPr>
          <w:bCs/>
        </w:rPr>
        <w:t xml:space="preserve"> Institute</w:t>
      </w:r>
      <w:r w:rsidR="0089622F">
        <w:rPr>
          <w:bCs/>
        </w:rPr>
        <w:t xml:space="preserve"> seine über 40-jährige Geschichte an, innerhalb des Baus aus den 1970er Jahren treffen Mitarbeiter, Patienten und deren Besucher auf eine</w:t>
      </w:r>
      <w:r w:rsidR="000D1EB1">
        <w:rPr>
          <w:bCs/>
        </w:rPr>
        <w:t>s</w:t>
      </w:r>
      <w:r w:rsidR="0089622F">
        <w:rPr>
          <w:bCs/>
        </w:rPr>
        <w:t xml:space="preserve"> der modernsten Krankenhäuser Polens. Das Krankenhaus geht zurück auf eine Initiative der renommierten Autorin und Holocau</w:t>
      </w:r>
      <w:r w:rsidR="000D1EB1">
        <w:rPr>
          <w:bCs/>
        </w:rPr>
        <w:t>st</w:t>
      </w:r>
      <w:r w:rsidR="0089622F">
        <w:rPr>
          <w:bCs/>
        </w:rPr>
        <w:t xml:space="preserve">-Überlebenden </w:t>
      </w:r>
      <w:r w:rsidR="0089622F" w:rsidRPr="00CF18FC">
        <w:rPr>
          <w:bCs/>
        </w:rPr>
        <w:t xml:space="preserve">Ewa </w:t>
      </w:r>
      <w:proofErr w:type="spellStart"/>
      <w:r w:rsidR="0089622F" w:rsidRPr="00CF18FC">
        <w:rPr>
          <w:bCs/>
        </w:rPr>
        <w:t>Szelburg-Zarembina</w:t>
      </w:r>
      <w:proofErr w:type="spellEnd"/>
      <w:r w:rsidR="0089622F">
        <w:rPr>
          <w:bCs/>
        </w:rPr>
        <w:t xml:space="preserve">. 1965 regte sie an, mit einer Klinik für Kinder ein gemeinsames Zeichen für den </w:t>
      </w:r>
      <w:r w:rsidRPr="00CF18FC">
        <w:rPr>
          <w:bCs/>
        </w:rPr>
        <w:t>„Erhalt des Lebens und der Gesundheit“ zu setzen</w:t>
      </w:r>
      <w:r w:rsidR="0089622F">
        <w:rPr>
          <w:bCs/>
        </w:rPr>
        <w:t>. Für die daraus entstandene Initiative</w:t>
      </w:r>
      <w:r w:rsidRPr="00CF18FC">
        <w:rPr>
          <w:bCs/>
        </w:rPr>
        <w:t xml:space="preserve"> „Leben und Gesundheit“</w:t>
      </w:r>
      <w:r w:rsidR="0089622F">
        <w:rPr>
          <w:bCs/>
        </w:rPr>
        <w:t xml:space="preserve"> kam soviel Unterstützung zusammen, dass daraus das </w:t>
      </w:r>
      <w:r w:rsidRPr="00CF18FC">
        <w:rPr>
          <w:bCs/>
        </w:rPr>
        <w:t xml:space="preserve">heutige </w:t>
      </w:r>
      <w:proofErr w:type="spellStart"/>
      <w:r w:rsidRPr="00CF18FC">
        <w:rPr>
          <w:bCs/>
        </w:rPr>
        <w:t>Instytut</w:t>
      </w:r>
      <w:proofErr w:type="spellEnd"/>
      <w:r w:rsidRPr="00CF18FC">
        <w:rPr>
          <w:bCs/>
        </w:rPr>
        <w:t xml:space="preserve"> </w:t>
      </w:r>
      <w:proofErr w:type="spellStart"/>
      <w:r w:rsidRPr="00CF18FC">
        <w:rPr>
          <w:bCs/>
        </w:rPr>
        <w:t>Pomnik</w:t>
      </w:r>
      <w:proofErr w:type="spellEnd"/>
      <w:r w:rsidRPr="00CF18FC">
        <w:rPr>
          <w:bCs/>
        </w:rPr>
        <w:t xml:space="preserve"> </w:t>
      </w:r>
      <w:r w:rsidR="000D1EB1">
        <w:rPr>
          <w:bCs/>
        </w:rPr>
        <w:t>-</w:t>
      </w:r>
      <w:r w:rsidRPr="00CF18FC">
        <w:rPr>
          <w:bCs/>
        </w:rPr>
        <w:t xml:space="preserve"> Centrum </w:t>
      </w:r>
      <w:proofErr w:type="spellStart"/>
      <w:r w:rsidRPr="00CF18FC">
        <w:rPr>
          <w:bCs/>
        </w:rPr>
        <w:t>Zdrowia</w:t>
      </w:r>
      <w:proofErr w:type="spellEnd"/>
      <w:r w:rsidRPr="00CF18FC">
        <w:rPr>
          <w:bCs/>
        </w:rPr>
        <w:t xml:space="preserve"> </w:t>
      </w:r>
      <w:proofErr w:type="spellStart"/>
      <w:r w:rsidRPr="00CF18FC">
        <w:rPr>
          <w:bCs/>
        </w:rPr>
        <w:t>Dziecka</w:t>
      </w:r>
      <w:proofErr w:type="spellEnd"/>
      <w:r w:rsidRPr="00CF18FC">
        <w:rPr>
          <w:bCs/>
        </w:rPr>
        <w:t xml:space="preserve"> in Warschau, auf Englisch </w:t>
      </w:r>
      <w:proofErr w:type="spellStart"/>
      <w:r w:rsidRPr="00CF18FC">
        <w:rPr>
          <w:bCs/>
        </w:rPr>
        <w:t>Children's</w:t>
      </w:r>
      <w:proofErr w:type="spellEnd"/>
      <w:r w:rsidRPr="00CF18FC">
        <w:rPr>
          <w:bCs/>
        </w:rPr>
        <w:t xml:space="preserve"> Memorial </w:t>
      </w:r>
      <w:proofErr w:type="spellStart"/>
      <w:r w:rsidRPr="00CF18FC">
        <w:rPr>
          <w:bCs/>
        </w:rPr>
        <w:t>Health</w:t>
      </w:r>
      <w:proofErr w:type="spellEnd"/>
      <w:r w:rsidRPr="00CF18FC">
        <w:rPr>
          <w:bCs/>
        </w:rPr>
        <w:t xml:space="preserve"> Institute (CMHI) </w:t>
      </w:r>
      <w:r w:rsidR="00CE07F3">
        <w:rPr>
          <w:bCs/>
        </w:rPr>
        <w:t>errichtet werden konnte</w:t>
      </w:r>
      <w:r w:rsidRPr="00CF18FC">
        <w:rPr>
          <w:bCs/>
        </w:rPr>
        <w:t>.</w:t>
      </w:r>
      <w:r w:rsidR="00CE07F3">
        <w:rPr>
          <w:bCs/>
        </w:rPr>
        <w:t xml:space="preserve"> </w:t>
      </w:r>
    </w:p>
    <w:p w14:paraId="23E360C5" w14:textId="77777777" w:rsidR="00C772E9" w:rsidRDefault="00C772E9" w:rsidP="00C772E9">
      <w:pPr>
        <w:rPr>
          <w:bCs/>
        </w:rPr>
      </w:pPr>
    </w:p>
    <w:p w14:paraId="65041E96" w14:textId="06859BDC" w:rsidR="00CE07F3" w:rsidRDefault="00CE07F3" w:rsidP="00C772E9">
      <w:pPr>
        <w:rPr>
          <w:bCs/>
        </w:rPr>
      </w:pPr>
      <w:r w:rsidRPr="00104CB7">
        <w:rPr>
          <w:bCs/>
        </w:rPr>
        <w:t>201</w:t>
      </w:r>
      <w:r w:rsidR="00104CB7" w:rsidRPr="00104CB7">
        <w:rPr>
          <w:bCs/>
        </w:rPr>
        <w:t>5</w:t>
      </w:r>
      <w:r>
        <w:rPr>
          <w:bCs/>
        </w:rPr>
        <w:t xml:space="preserve"> wurde das CMHI umfangreich modernisiert und erweitert. </w:t>
      </w:r>
      <w:r w:rsidR="00966506">
        <w:rPr>
          <w:bCs/>
        </w:rPr>
        <w:t xml:space="preserve">Als </w:t>
      </w:r>
      <w:r w:rsidRPr="00CE07F3">
        <w:rPr>
          <w:bCs/>
        </w:rPr>
        <w:t xml:space="preserve">Teil der </w:t>
      </w:r>
      <w:r>
        <w:rPr>
          <w:bCs/>
        </w:rPr>
        <w:t>M</w:t>
      </w:r>
      <w:r w:rsidRPr="00CE07F3">
        <w:rPr>
          <w:bCs/>
        </w:rPr>
        <w:t xml:space="preserve">aßnahmen im Gesamtwert von 20 Millionen Euro </w:t>
      </w:r>
      <w:r w:rsidR="00966506">
        <w:rPr>
          <w:bCs/>
        </w:rPr>
        <w:t>wurde der</w:t>
      </w:r>
      <w:r w:rsidRPr="00CE07F3">
        <w:rPr>
          <w:bCs/>
        </w:rPr>
        <w:t xml:space="preserve"> Operationsbereich auf zwölf OP-Säle </w:t>
      </w:r>
      <w:r w:rsidR="00966506">
        <w:rPr>
          <w:bCs/>
        </w:rPr>
        <w:t>und</w:t>
      </w:r>
      <w:r w:rsidRPr="00CE07F3">
        <w:rPr>
          <w:bCs/>
        </w:rPr>
        <w:t xml:space="preserve"> zwei weitere Intensivstationen</w:t>
      </w:r>
      <w:r w:rsidR="00966506">
        <w:rPr>
          <w:bCs/>
        </w:rPr>
        <w:t xml:space="preserve"> erweitert</w:t>
      </w:r>
      <w:r w:rsidRPr="00CE07F3">
        <w:rPr>
          <w:bCs/>
        </w:rPr>
        <w:t xml:space="preserve">. </w:t>
      </w:r>
      <w:r w:rsidR="00966506">
        <w:rPr>
          <w:bCs/>
        </w:rPr>
        <w:t xml:space="preserve">Der für die Ausrüstung zuständige </w:t>
      </w:r>
      <w:r w:rsidR="00966506" w:rsidRPr="00CE07F3">
        <w:rPr>
          <w:bCs/>
        </w:rPr>
        <w:t xml:space="preserve">Medizintechnik-Anbieter </w:t>
      </w:r>
      <w:proofErr w:type="spellStart"/>
      <w:r w:rsidR="00966506" w:rsidRPr="00CE07F3">
        <w:rPr>
          <w:bCs/>
        </w:rPr>
        <w:t>Climatic</w:t>
      </w:r>
      <w:proofErr w:type="spellEnd"/>
      <w:r w:rsidR="00966506" w:rsidRPr="00CE07F3">
        <w:rPr>
          <w:bCs/>
        </w:rPr>
        <w:t xml:space="preserve"> Company</w:t>
      </w:r>
      <w:r w:rsidR="00966506">
        <w:rPr>
          <w:bCs/>
        </w:rPr>
        <w:t xml:space="preserve"> entschied sich für GEZE als Partner für die </w:t>
      </w:r>
      <w:r w:rsidR="00966506" w:rsidRPr="00CE07F3">
        <w:rPr>
          <w:bCs/>
        </w:rPr>
        <w:t xml:space="preserve">Ausstattung und Gestaltung von </w:t>
      </w:r>
      <w:r w:rsidR="00966506">
        <w:rPr>
          <w:bCs/>
        </w:rPr>
        <w:t xml:space="preserve">insgesamt </w:t>
      </w:r>
      <w:r w:rsidR="00966506" w:rsidRPr="00CE07F3">
        <w:rPr>
          <w:bCs/>
        </w:rPr>
        <w:t>64 automatischen Türsystemen</w:t>
      </w:r>
      <w:r w:rsidR="00966506">
        <w:rPr>
          <w:bCs/>
        </w:rPr>
        <w:t xml:space="preserve">. </w:t>
      </w:r>
      <w:proofErr w:type="spellStart"/>
      <w:r w:rsidR="00966506">
        <w:rPr>
          <w:bCs/>
        </w:rPr>
        <w:t>Climatic</w:t>
      </w:r>
      <w:proofErr w:type="spellEnd"/>
      <w:r w:rsidR="00966506">
        <w:rPr>
          <w:bCs/>
        </w:rPr>
        <w:t xml:space="preserve"> Company</w:t>
      </w:r>
      <w:r w:rsidR="00C772E9">
        <w:rPr>
          <w:bCs/>
        </w:rPr>
        <w:t xml:space="preserve"> arbeitet seit Jahren erfolgreich mit der </w:t>
      </w:r>
      <w:r w:rsidRPr="00CE07F3">
        <w:rPr>
          <w:bCs/>
        </w:rPr>
        <w:t>in Warschau ansässige</w:t>
      </w:r>
      <w:r w:rsidR="00C772E9">
        <w:rPr>
          <w:bCs/>
        </w:rPr>
        <w:t>n polnischen</w:t>
      </w:r>
      <w:r w:rsidRPr="00CE07F3">
        <w:rPr>
          <w:bCs/>
        </w:rPr>
        <w:t xml:space="preserve"> GEZE Tochtergesellschaft </w:t>
      </w:r>
      <w:r w:rsidR="00C772E9">
        <w:rPr>
          <w:bCs/>
        </w:rPr>
        <w:t>zusammen.</w:t>
      </w:r>
    </w:p>
    <w:p w14:paraId="6A164318" w14:textId="77777777" w:rsidR="00215048" w:rsidRDefault="00215048" w:rsidP="0089622F">
      <w:pPr>
        <w:rPr>
          <w:bCs/>
        </w:rPr>
      </w:pPr>
      <w:r w:rsidRPr="00CF18FC">
        <w:rPr>
          <w:bCs/>
        </w:rPr>
        <w:t xml:space="preserve"> </w:t>
      </w:r>
    </w:p>
    <w:p w14:paraId="7318F16B" w14:textId="7D92BEA6" w:rsidR="000E158A" w:rsidRPr="00CF18FC" w:rsidRDefault="000E158A" w:rsidP="000E158A">
      <w:pPr>
        <w:pStyle w:val="berschrift1"/>
        <w:rPr>
          <w:b w:val="0"/>
          <w:bCs/>
          <w:lang w:val="de-DE"/>
        </w:rPr>
      </w:pPr>
      <w:r w:rsidRPr="00CF18FC">
        <w:rPr>
          <w:lang w:val="de-DE"/>
        </w:rPr>
        <w:lastRenderedPageBreak/>
        <w:t>Hermetisch und automatisch – dichtschließende OP-Türen</w:t>
      </w:r>
      <w:r w:rsidRPr="00CF18FC">
        <w:rPr>
          <w:lang w:val="de-DE"/>
        </w:rPr>
        <w:br/>
      </w:r>
      <w:r w:rsidRPr="00CF18FC">
        <w:rPr>
          <w:b w:val="0"/>
          <w:bCs/>
          <w:lang w:val="de-DE"/>
        </w:rPr>
        <w:t xml:space="preserve">OPs und Intensivstationen </w:t>
      </w:r>
      <w:r w:rsidR="00014B28">
        <w:rPr>
          <w:b w:val="0"/>
          <w:bCs/>
          <w:lang w:val="de-DE"/>
        </w:rPr>
        <w:t xml:space="preserve">sind in Bezug auf Hygiene die </w:t>
      </w:r>
      <w:r w:rsidRPr="00CF18FC">
        <w:rPr>
          <w:b w:val="0"/>
          <w:bCs/>
          <w:lang w:val="de-DE"/>
        </w:rPr>
        <w:t xml:space="preserve">sensibelsten Klinikbereiche. </w:t>
      </w:r>
      <w:r w:rsidR="00014B28">
        <w:rPr>
          <w:b w:val="0"/>
          <w:bCs/>
          <w:lang w:val="de-DE"/>
        </w:rPr>
        <w:t xml:space="preserve">Hier müssen </w:t>
      </w:r>
      <w:r w:rsidRPr="00CF18FC">
        <w:rPr>
          <w:b w:val="0"/>
          <w:bCs/>
          <w:lang w:val="de-DE"/>
        </w:rPr>
        <w:t xml:space="preserve">Türen sehr schnell und zuverlässig </w:t>
      </w:r>
      <w:r w:rsidR="00014B28" w:rsidRPr="00014B28">
        <w:rPr>
          <w:b w:val="0"/>
          <w:bCs/>
          <w:lang w:val="de-DE"/>
        </w:rPr>
        <w:t xml:space="preserve">barrierefrei </w:t>
      </w:r>
      <w:r w:rsidRPr="00CF18FC">
        <w:rPr>
          <w:b w:val="0"/>
          <w:bCs/>
          <w:lang w:val="de-DE"/>
        </w:rPr>
        <w:t xml:space="preserve">öffnen und dicht schließen. Die großen und schweren Türflügel an den weit öffnenden Zugängen zum größten Hybrid-Operationssaal </w:t>
      </w:r>
      <w:r w:rsidR="00C772E9">
        <w:rPr>
          <w:b w:val="0"/>
          <w:bCs/>
          <w:lang w:val="de-DE"/>
        </w:rPr>
        <w:t xml:space="preserve">des CMHI </w:t>
      </w:r>
      <w:r w:rsidRPr="00CF18FC">
        <w:rPr>
          <w:b w:val="0"/>
          <w:bCs/>
          <w:lang w:val="de-DE"/>
        </w:rPr>
        <w:t>wurden darum mit</w:t>
      </w:r>
      <w:r w:rsidR="000D1EB1">
        <w:rPr>
          <w:b w:val="0"/>
          <w:bCs/>
          <w:lang w:val="de-DE"/>
        </w:rPr>
        <w:t xml:space="preserve"> </w:t>
      </w:r>
      <w:r w:rsidRPr="00CF18FC">
        <w:rPr>
          <w:b w:val="0"/>
          <w:bCs/>
          <w:lang w:val="de-DE"/>
        </w:rPr>
        <w:t>hermetisch-dichtschließenden automatischen Powerdrive HT-Schiebetürantriebssystemen ausgestattet.</w:t>
      </w:r>
      <w:r w:rsidR="00C772E9">
        <w:rPr>
          <w:b w:val="0"/>
          <w:bCs/>
          <w:lang w:val="de-DE"/>
        </w:rPr>
        <w:t xml:space="preserve"> </w:t>
      </w:r>
      <w:r w:rsidR="00A57BF3">
        <w:rPr>
          <w:b w:val="0"/>
          <w:bCs/>
          <w:lang w:val="de-DE"/>
        </w:rPr>
        <w:t>Sie</w:t>
      </w:r>
      <w:r w:rsidRPr="00CF18FC">
        <w:rPr>
          <w:b w:val="0"/>
          <w:bCs/>
          <w:lang w:val="de-DE"/>
        </w:rPr>
        <w:t xml:space="preserve"> bilden im letzten Abschnitt des Schließvorgangs eine hermetische Abdichtung mit dem umlaufenden Profil. </w:t>
      </w:r>
      <w:r w:rsidR="00A57BF3">
        <w:rPr>
          <w:b w:val="0"/>
          <w:bCs/>
          <w:lang w:val="de-DE"/>
        </w:rPr>
        <w:t>Dafür sorgt</w:t>
      </w:r>
      <w:r w:rsidRPr="00CF18FC">
        <w:rPr>
          <w:b w:val="0"/>
          <w:bCs/>
          <w:lang w:val="de-DE"/>
        </w:rPr>
        <w:t xml:space="preserve"> das Zusammendrücken von Spezialdichtungen, die umlaufend am Türflügel angebracht sind. Die Powerdrive-Türsysteme </w:t>
      </w:r>
      <w:r w:rsidR="00C772E9">
        <w:rPr>
          <w:b w:val="0"/>
          <w:bCs/>
          <w:lang w:val="de-DE"/>
        </w:rPr>
        <w:t xml:space="preserve">sind auch in der Lage, </w:t>
      </w:r>
      <w:r w:rsidRPr="00CF18FC">
        <w:rPr>
          <w:b w:val="0"/>
          <w:bCs/>
          <w:lang w:val="de-DE"/>
        </w:rPr>
        <w:t xml:space="preserve">große und bis 200 Kilogramm schwere Schiebetürflügel </w:t>
      </w:r>
      <w:r w:rsidR="00C772E9">
        <w:rPr>
          <w:b w:val="0"/>
          <w:bCs/>
          <w:lang w:val="de-DE"/>
        </w:rPr>
        <w:t>zu bewegen</w:t>
      </w:r>
      <w:r w:rsidRPr="00CF18FC">
        <w:rPr>
          <w:b w:val="0"/>
          <w:bCs/>
          <w:lang w:val="de-DE"/>
        </w:rPr>
        <w:t xml:space="preserve">. </w:t>
      </w:r>
      <w:r w:rsidR="00BA435E">
        <w:rPr>
          <w:b w:val="0"/>
          <w:bCs/>
          <w:lang w:val="de-DE"/>
        </w:rPr>
        <w:t>Dazu gehören die</w:t>
      </w:r>
      <w:r w:rsidRPr="00CF18FC">
        <w:rPr>
          <w:b w:val="0"/>
          <w:bCs/>
          <w:lang w:val="de-DE"/>
        </w:rPr>
        <w:t xml:space="preserve"> Spezialtüren im Röntgenbereich, wo eine zuverlässige Strahlenabschirmung gewährleistet sein muss. </w:t>
      </w:r>
    </w:p>
    <w:p w14:paraId="1EF27FD2" w14:textId="77777777" w:rsidR="000E158A" w:rsidRPr="00CF18FC" w:rsidRDefault="000E158A" w:rsidP="000E158A">
      <w:pPr>
        <w:pStyle w:val="berschrift1"/>
        <w:rPr>
          <w:b w:val="0"/>
          <w:bCs/>
          <w:lang w:val="de-DE"/>
        </w:rPr>
      </w:pPr>
      <w:r w:rsidRPr="00CF18FC">
        <w:rPr>
          <w:lang w:val="de-DE"/>
        </w:rPr>
        <w:t xml:space="preserve">Zuverlässig und leise – Schiebe- und Drehtürsysteme von GEZE </w:t>
      </w:r>
      <w:r w:rsidRPr="00CF18FC">
        <w:rPr>
          <w:lang w:val="de-DE"/>
        </w:rPr>
        <w:br/>
      </w:r>
      <w:r w:rsidRPr="00CF18FC">
        <w:rPr>
          <w:b w:val="0"/>
          <w:bCs/>
          <w:lang w:val="de-DE"/>
        </w:rPr>
        <w:t>Schnelles und zuverlässiges automatisches Öffnen von hochfrequentierten Türen, z</w:t>
      </w:r>
      <w:r w:rsidR="000D1EB1">
        <w:rPr>
          <w:b w:val="0"/>
          <w:bCs/>
          <w:lang w:val="de-DE"/>
        </w:rPr>
        <w:t>um</w:t>
      </w:r>
      <w:r w:rsidRPr="00CF18FC">
        <w:rPr>
          <w:b w:val="0"/>
          <w:bCs/>
          <w:lang w:val="de-DE"/>
        </w:rPr>
        <w:t xml:space="preserve"> B</w:t>
      </w:r>
      <w:r w:rsidR="000D1EB1">
        <w:rPr>
          <w:b w:val="0"/>
          <w:bCs/>
          <w:lang w:val="de-DE"/>
        </w:rPr>
        <w:t>eispiel</w:t>
      </w:r>
      <w:r w:rsidRPr="00CF18FC">
        <w:rPr>
          <w:b w:val="0"/>
          <w:bCs/>
          <w:lang w:val="de-DE"/>
        </w:rPr>
        <w:t xml:space="preserve"> in den Servicebereichen, wird mit </w:t>
      </w:r>
      <w:proofErr w:type="spellStart"/>
      <w:r w:rsidRPr="00CF18FC">
        <w:rPr>
          <w:b w:val="0"/>
          <w:bCs/>
          <w:lang w:val="de-DE"/>
        </w:rPr>
        <w:t>ECdrive</w:t>
      </w:r>
      <w:proofErr w:type="spellEnd"/>
      <w:r w:rsidRPr="00CF18FC">
        <w:rPr>
          <w:b w:val="0"/>
          <w:bCs/>
          <w:lang w:val="de-DE"/>
        </w:rPr>
        <w:t xml:space="preserve">-Schiebetürsystemen realisiert. Fast geräuschlos bewältigen </w:t>
      </w:r>
      <w:r w:rsidR="007B79C6">
        <w:rPr>
          <w:b w:val="0"/>
          <w:bCs/>
          <w:lang w:val="de-DE"/>
        </w:rPr>
        <w:t>sie</w:t>
      </w:r>
      <w:r w:rsidRPr="00CF18FC">
        <w:rPr>
          <w:b w:val="0"/>
          <w:bCs/>
          <w:lang w:val="de-DE"/>
        </w:rPr>
        <w:t xml:space="preserve"> unzählige Bewegungszyklen von Türflügeln bis 120 Kilogramm bei gleichbleibend hohem barrierefreiem Komfort. Mit einer gerundeten Antriebshaube unterstützt diese wirtschaftliche Antriebslösung auch die einheitliche Optik </w:t>
      </w:r>
      <w:r w:rsidR="000D1EB1">
        <w:rPr>
          <w:b w:val="0"/>
          <w:bCs/>
          <w:lang w:val="de-DE"/>
        </w:rPr>
        <w:t>der vielen</w:t>
      </w:r>
      <w:r w:rsidRPr="00CF18FC">
        <w:rPr>
          <w:b w:val="0"/>
          <w:bCs/>
          <w:lang w:val="de-DE"/>
        </w:rPr>
        <w:t xml:space="preserve"> Edelstahltüren im ganzen Klinikgebäude.</w:t>
      </w:r>
    </w:p>
    <w:p w14:paraId="581E6F22" w14:textId="77777777" w:rsidR="000E158A" w:rsidRPr="00CF18FC" w:rsidRDefault="000E158A" w:rsidP="000E158A">
      <w:pPr>
        <w:pStyle w:val="berschrift1"/>
        <w:rPr>
          <w:b w:val="0"/>
          <w:bCs/>
          <w:lang w:val="de-DE"/>
        </w:rPr>
      </w:pPr>
      <w:r w:rsidRPr="00CF18FC">
        <w:rPr>
          <w:b w:val="0"/>
          <w:bCs/>
          <w:lang w:val="de-DE"/>
        </w:rPr>
        <w:t xml:space="preserve">Powerdrive- und </w:t>
      </w:r>
      <w:proofErr w:type="spellStart"/>
      <w:r w:rsidRPr="00CF18FC">
        <w:rPr>
          <w:b w:val="0"/>
          <w:bCs/>
          <w:lang w:val="de-DE"/>
        </w:rPr>
        <w:t>ECdrive</w:t>
      </w:r>
      <w:proofErr w:type="spellEnd"/>
      <w:r w:rsidRPr="00CF18FC">
        <w:rPr>
          <w:b w:val="0"/>
          <w:bCs/>
          <w:lang w:val="de-DE"/>
        </w:rPr>
        <w:t>-Schiebetürsysteme bieten optimalen Begehkomfort. Ihre Offenhaltezeit passt sich der Durchgangsfrequenz an. Wird der Besucherstrom größer, werden die Türflügel automatisch länger offengehalten. Die Bewegungsparameter der Türflügel lassen sich individuell einstellen.</w:t>
      </w:r>
    </w:p>
    <w:p w14:paraId="229A4F02" w14:textId="1FB5A2D3" w:rsidR="000E158A" w:rsidRPr="00CF18FC" w:rsidRDefault="000E158A" w:rsidP="000E158A">
      <w:pPr>
        <w:pStyle w:val="berschrift1"/>
        <w:rPr>
          <w:b w:val="0"/>
          <w:bCs/>
          <w:lang w:val="de-DE"/>
        </w:rPr>
      </w:pPr>
      <w:r w:rsidRPr="00CF18FC">
        <w:rPr>
          <w:b w:val="0"/>
          <w:bCs/>
          <w:lang w:val="de-DE"/>
        </w:rPr>
        <w:t xml:space="preserve">Auch bei den automatischen Drehtüren kommt Technik von GEZE zum Einsatz. Der leise elektrohydraulische Drehtürantrieb TSA 160 NT bewegt selbst schwere Drehtüren mit Flügelgewichten </w:t>
      </w:r>
      <w:r w:rsidR="007B79C6">
        <w:rPr>
          <w:b w:val="0"/>
          <w:bCs/>
          <w:lang w:val="de-DE"/>
        </w:rPr>
        <w:t>diskret und leicht</w:t>
      </w:r>
      <w:r w:rsidRPr="00CF18FC">
        <w:rPr>
          <w:b w:val="0"/>
          <w:bCs/>
          <w:lang w:val="de-DE"/>
        </w:rPr>
        <w:t xml:space="preserve">. Sämtliche Parameter, wie </w:t>
      </w:r>
      <w:r w:rsidR="00EA0C7C">
        <w:rPr>
          <w:b w:val="0"/>
          <w:bCs/>
          <w:lang w:val="de-DE"/>
        </w:rPr>
        <w:t>zum Beispiel</w:t>
      </w:r>
      <w:r w:rsidRPr="00CF18FC">
        <w:rPr>
          <w:b w:val="0"/>
          <w:bCs/>
          <w:lang w:val="de-DE"/>
        </w:rPr>
        <w:t xml:space="preserve"> die Öffnungs- und Schließgeschwindigkeit, die Hinderniserkennung oder die Offenhaltezeit</w:t>
      </w:r>
      <w:r w:rsidR="007B79C6">
        <w:rPr>
          <w:b w:val="0"/>
          <w:bCs/>
          <w:lang w:val="de-DE"/>
        </w:rPr>
        <w:t>,</w:t>
      </w:r>
      <w:r w:rsidRPr="00CF18FC">
        <w:rPr>
          <w:b w:val="0"/>
          <w:bCs/>
          <w:lang w:val="de-DE"/>
        </w:rPr>
        <w:t xml:space="preserve"> können an die Gebäudenutzung angepasst werden. Die ein- und ausschaltbare „Push</w:t>
      </w:r>
      <w:r w:rsidR="00EA0C7C">
        <w:rPr>
          <w:b w:val="0"/>
          <w:bCs/>
          <w:lang w:val="de-DE"/>
        </w:rPr>
        <w:t xml:space="preserve"> </w:t>
      </w:r>
      <w:r w:rsidRPr="00CF18FC">
        <w:rPr>
          <w:b w:val="0"/>
          <w:bCs/>
          <w:lang w:val="de-DE"/>
        </w:rPr>
        <w:t>&amp;</w:t>
      </w:r>
      <w:r w:rsidR="00EA0C7C">
        <w:rPr>
          <w:b w:val="0"/>
          <w:bCs/>
          <w:lang w:val="de-DE"/>
        </w:rPr>
        <w:t xml:space="preserve"> </w:t>
      </w:r>
      <w:r w:rsidRPr="00CF18FC">
        <w:rPr>
          <w:b w:val="0"/>
          <w:bCs/>
          <w:lang w:val="de-DE"/>
        </w:rPr>
        <w:t>Go“-Funktion steuert den Türantrieb durch ein kurzes Antippen des Türflügels.</w:t>
      </w:r>
    </w:p>
    <w:p w14:paraId="14D5C989" w14:textId="77777777" w:rsidR="000E158A" w:rsidRPr="00CF18FC" w:rsidRDefault="000E158A" w:rsidP="000E158A">
      <w:pPr>
        <w:pStyle w:val="berschrift1"/>
        <w:rPr>
          <w:b w:val="0"/>
          <w:bCs/>
          <w:lang w:val="de-DE"/>
        </w:rPr>
      </w:pPr>
      <w:r w:rsidRPr="00CF18FC">
        <w:rPr>
          <w:lang w:val="de-DE"/>
        </w:rPr>
        <w:t>Barrierefreie und hygienische Türöffner – Radarmelder und Flächentaster von GEZE</w:t>
      </w:r>
      <w:r w:rsidRPr="00CF18FC">
        <w:rPr>
          <w:b w:val="0"/>
          <w:bCs/>
          <w:lang w:val="de-DE"/>
        </w:rPr>
        <w:br/>
        <w:t xml:space="preserve">In Kliniken sind das Begehen und Öffnen von Türen „ohne Barrieren“ sowie größtmögliche Hygiene bei den Ansteuerelementen unerlässlich. Komplett berührungslos öffnen automatische Türen mit dem GEZE Radarmelder GC 306. Eine leichte Handbewegung vor dem Taster genügt. In besonders zeitkritischen Situationen ist eine Tür bereits offen, bevor sie beispielsweise der Notarzt erreicht. Drehtüren öffnen auch durch ein kurzes Antippen des Türflügels als „Push &amp; Go“-Lösung. </w:t>
      </w:r>
    </w:p>
    <w:p w14:paraId="68A13D05" w14:textId="77777777" w:rsidR="000E158A" w:rsidRPr="00CF18FC" w:rsidRDefault="000E158A" w:rsidP="000E158A">
      <w:pPr>
        <w:pStyle w:val="berschrift1"/>
        <w:rPr>
          <w:b w:val="0"/>
          <w:bCs/>
          <w:lang w:val="de-DE"/>
        </w:rPr>
      </w:pPr>
      <w:r w:rsidRPr="00CF18FC">
        <w:rPr>
          <w:b w:val="0"/>
          <w:bCs/>
          <w:lang w:val="de-DE"/>
        </w:rPr>
        <w:lastRenderedPageBreak/>
        <w:t>In anderen Fällen erfolgt die Ansteuerung über GEZE Flächentaster. Diese Taster können auch mit dem Ellbogen aktiviert werden und öffnen die Tür früher. Hygienische Taster mit antibakteriell wirkenden Kupferoberflächen hemmen die Verbreitung von Keimen in der Klinik</w:t>
      </w:r>
      <w:r w:rsidR="000D1EB1">
        <w:rPr>
          <w:b w:val="0"/>
          <w:bCs/>
          <w:lang w:val="de-DE"/>
        </w:rPr>
        <w:t xml:space="preserve"> und sorgen für höchste Sicherheit</w:t>
      </w:r>
      <w:r w:rsidR="00B95394">
        <w:rPr>
          <w:b w:val="0"/>
          <w:bCs/>
          <w:lang w:val="de-DE"/>
        </w:rPr>
        <w:t xml:space="preserve"> im Klinikum.</w:t>
      </w:r>
    </w:p>
    <w:p w14:paraId="0CAEE81F" w14:textId="77777777" w:rsidR="000E158A" w:rsidRPr="00CF18FC" w:rsidRDefault="000E158A" w:rsidP="000E158A"/>
    <w:p w14:paraId="2D0BB80B" w14:textId="77777777" w:rsidR="000E158A" w:rsidRPr="00CF18FC" w:rsidRDefault="000E158A" w:rsidP="000E158A">
      <w:pPr>
        <w:rPr>
          <w:b/>
          <w:bCs/>
        </w:rPr>
      </w:pPr>
    </w:p>
    <w:p w14:paraId="35A03C1D" w14:textId="77777777" w:rsidR="000E158A" w:rsidRPr="00CF18FC" w:rsidRDefault="000E158A" w:rsidP="000E158A">
      <w:pPr>
        <w:rPr>
          <w:b/>
          <w:bCs/>
        </w:rPr>
      </w:pPr>
      <w:r w:rsidRPr="00CF18FC">
        <w:rPr>
          <w:b/>
          <w:bCs/>
        </w:rPr>
        <w:t xml:space="preserve">Technische Lösungen von GEZE im </w:t>
      </w:r>
      <w:proofErr w:type="spellStart"/>
      <w:r w:rsidRPr="00CF18FC">
        <w:rPr>
          <w:b/>
          <w:bCs/>
        </w:rPr>
        <w:t>Children's</w:t>
      </w:r>
      <w:proofErr w:type="spellEnd"/>
      <w:r w:rsidRPr="00CF18FC">
        <w:rPr>
          <w:b/>
          <w:bCs/>
        </w:rPr>
        <w:t xml:space="preserve"> Memorial </w:t>
      </w:r>
      <w:proofErr w:type="spellStart"/>
      <w:r w:rsidRPr="00CF18FC">
        <w:rPr>
          <w:b/>
          <w:bCs/>
        </w:rPr>
        <w:t>Health</w:t>
      </w:r>
      <w:proofErr w:type="spellEnd"/>
      <w:r w:rsidRPr="00CF18FC">
        <w:rPr>
          <w:b/>
          <w:bCs/>
        </w:rPr>
        <w:t xml:space="preserve"> Institute (CMHI) in Warschau</w:t>
      </w:r>
    </w:p>
    <w:p w14:paraId="2677765B" w14:textId="77777777" w:rsidR="000E158A" w:rsidRPr="00CF18FC" w:rsidRDefault="000E158A" w:rsidP="000E158A">
      <w:pPr>
        <w:rPr>
          <w:b/>
          <w:bCs/>
        </w:rPr>
      </w:pPr>
      <w:r w:rsidRPr="00CF18FC">
        <w:t xml:space="preserve">GEZE bietet aus einer Hand Lösungen, die individuelle Komfort- und Sicherheitsanforderungen in intelligenten Systemen verbinden. Im </w:t>
      </w:r>
      <w:proofErr w:type="spellStart"/>
      <w:r w:rsidRPr="00CF18FC">
        <w:t>Children's</w:t>
      </w:r>
      <w:proofErr w:type="spellEnd"/>
      <w:r w:rsidRPr="00CF18FC">
        <w:t xml:space="preserve"> Memorial </w:t>
      </w:r>
      <w:proofErr w:type="spellStart"/>
      <w:r w:rsidRPr="00CF18FC">
        <w:t>Health</w:t>
      </w:r>
      <w:proofErr w:type="spellEnd"/>
      <w:r w:rsidRPr="00CF18FC">
        <w:t xml:space="preserve"> Institute (CMHI) in Warschau hat GEZE unter anderem folgende Systeme beigesteuert:</w:t>
      </w:r>
    </w:p>
    <w:p w14:paraId="500437C1" w14:textId="2AA3809C" w:rsidR="000E158A" w:rsidRPr="00CF18FC" w:rsidRDefault="000E158A" w:rsidP="000E158A">
      <w:pPr>
        <w:pStyle w:val="Listenabsatz"/>
        <w:numPr>
          <w:ilvl w:val="0"/>
          <w:numId w:val="2"/>
        </w:numPr>
      </w:pPr>
      <w:r w:rsidRPr="00CF18FC">
        <w:t>Hermetisch-dichtschließende Schiebetürsysteme mit Powerdrive HT-Antrieben für große und schwere Türflügel</w:t>
      </w:r>
      <w:r w:rsidR="00B11D7E">
        <w:t xml:space="preserve"> bis 200 kg</w:t>
      </w:r>
    </w:p>
    <w:p w14:paraId="4CDBD7E1" w14:textId="77777777" w:rsidR="000E158A" w:rsidRPr="00CF18FC" w:rsidRDefault="000E158A" w:rsidP="000E158A">
      <w:pPr>
        <w:pStyle w:val="Listenabsatz"/>
        <w:numPr>
          <w:ilvl w:val="0"/>
          <w:numId w:val="2"/>
        </w:numPr>
      </w:pPr>
      <w:r w:rsidRPr="00CF18FC">
        <w:t>Hydraulische Drehtürsysteme TSA 160 NT für 1600 mm breite Türflügel bis 310 kg</w:t>
      </w:r>
    </w:p>
    <w:p w14:paraId="28F5BABE" w14:textId="77777777" w:rsidR="000E158A" w:rsidRPr="00CF18FC" w:rsidRDefault="000E158A" w:rsidP="000E158A">
      <w:pPr>
        <w:pStyle w:val="Listenabsatz"/>
        <w:numPr>
          <w:ilvl w:val="0"/>
          <w:numId w:val="2"/>
        </w:numPr>
      </w:pPr>
      <w:proofErr w:type="spellStart"/>
      <w:r w:rsidRPr="00CF18FC">
        <w:t>ECdrive</w:t>
      </w:r>
      <w:proofErr w:type="spellEnd"/>
      <w:r w:rsidRPr="00CF18FC">
        <w:t xml:space="preserve"> Schiebetürsysteme für Türflügel bis 120 kg</w:t>
      </w:r>
    </w:p>
    <w:p w14:paraId="7609C2FE" w14:textId="77777777" w:rsidR="000E158A" w:rsidRPr="00CF18FC" w:rsidRDefault="000E158A" w:rsidP="000E158A">
      <w:pPr>
        <w:pStyle w:val="Listenabsatz"/>
        <w:numPr>
          <w:ilvl w:val="0"/>
          <w:numId w:val="2"/>
        </w:numPr>
      </w:pPr>
      <w:r w:rsidRPr="00CF18FC">
        <w:t>Berührungslose Radar- und Näherungstaster GEZE GC 306 zur Ansteuerung von automatischen Türen</w:t>
      </w:r>
    </w:p>
    <w:p w14:paraId="6F8A7E69" w14:textId="77777777" w:rsidR="000E158A" w:rsidRPr="00CF18FC" w:rsidRDefault="000E158A" w:rsidP="000E158A">
      <w:pPr>
        <w:pStyle w:val="Listenabsatz"/>
        <w:numPr>
          <w:ilvl w:val="0"/>
          <w:numId w:val="2"/>
        </w:numPr>
      </w:pPr>
      <w:r w:rsidRPr="00CF18FC">
        <w:t>TS 3000 V Türschließer mit Gleitschiene für Flügelbreiten bis 1100 Millimeter</w:t>
      </w:r>
    </w:p>
    <w:p w14:paraId="2F2070F7" w14:textId="77777777" w:rsidR="006B111C" w:rsidRPr="000E158A" w:rsidRDefault="000E158A" w:rsidP="00095819">
      <w:pPr>
        <w:pStyle w:val="Listenabsatz"/>
        <w:numPr>
          <w:ilvl w:val="0"/>
          <w:numId w:val="2"/>
        </w:numPr>
      </w:pPr>
      <w:r w:rsidRPr="00CF18FC">
        <w:t>Lösungen für den Rauch- und Wärmeabzug (RWA) und die Rauchableitung</w:t>
      </w:r>
    </w:p>
    <w:p w14:paraId="0A9A8016" w14:textId="77777777" w:rsidR="006B111C" w:rsidRPr="000E158A" w:rsidRDefault="006B111C" w:rsidP="00095819"/>
    <w:p w14:paraId="643082FD" w14:textId="77777777" w:rsidR="006B111C" w:rsidRPr="000E158A" w:rsidRDefault="006B111C" w:rsidP="00095819"/>
    <w:p w14:paraId="341E0A30" w14:textId="77777777" w:rsidR="00095819" w:rsidRDefault="00095819" w:rsidP="00095819">
      <w:r>
        <w:t>Weitere Informationen:</w:t>
      </w:r>
    </w:p>
    <w:p w14:paraId="7F79AAF3" w14:textId="77777777" w:rsidR="006B111C" w:rsidRDefault="005D6566" w:rsidP="00095819">
      <w:pPr>
        <w:rPr>
          <w:sz w:val="22"/>
          <w:szCs w:val="22"/>
        </w:rPr>
      </w:pPr>
      <w:hyperlink r:id="rId9" w:history="1">
        <w:r w:rsidR="003C71B3" w:rsidRPr="001B1A98">
          <w:rPr>
            <w:rStyle w:val="Hyperlink"/>
            <w:sz w:val="22"/>
            <w:szCs w:val="22"/>
          </w:rPr>
          <w:t>https://www.geze.de/de/entdecken/referenzen/hermetisch-dichtschliessende-tueren-von-geze-in-kinderklinik-in-warschau</w:t>
        </w:r>
      </w:hyperlink>
    </w:p>
    <w:p w14:paraId="79A03279" w14:textId="77777777" w:rsidR="003C71B3" w:rsidRPr="006B111C" w:rsidRDefault="003C71B3" w:rsidP="00095819"/>
    <w:p w14:paraId="11BD3216" w14:textId="030B7A7A" w:rsidR="006B111C" w:rsidRPr="00C32636" w:rsidRDefault="006B111C" w:rsidP="006B111C">
      <w:pPr>
        <w:rPr>
          <w:b/>
          <w:lang w:val="fr-FR"/>
        </w:rPr>
      </w:pPr>
      <w:r w:rsidRPr="00C32636">
        <w:rPr>
          <w:b/>
          <w:lang w:val="fr-FR"/>
        </w:rPr>
        <w:t xml:space="preserve">ÜBER GEZE </w:t>
      </w:r>
    </w:p>
    <w:p w14:paraId="0E915CBA" w14:textId="5EA8FBCD" w:rsidR="00231343" w:rsidRPr="0036400B" w:rsidRDefault="00231343" w:rsidP="00231343">
      <w:r w:rsidRPr="005C36BD">
        <w:t>GEZE ist ein innovatives, weltweit agierendes Unternehmen für Produkte, Systemlösungen und umfassenden Service rund um Türen und Fenster. GEZE entwickelt und fertigt am Stammsitz in Leonberg. Weitere Fertigungsstätten befinden sich in China, Serbien und Spanien. Mit 32 Tochtergesellschaften auf der ganzen Welt und 6 Niederlassungen in Deutschland bietet GEZE maximale Kundennähe und exzellenten Service.</w:t>
      </w:r>
    </w:p>
    <w:p w14:paraId="503DC2AF"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6C628D7C" wp14:editId="1BDACD0E">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05C3E7DA" w14:textId="77777777" w:rsidTr="00454337">
                              <w:trPr>
                                <w:cantSplit/>
                                <w:trHeight w:hRule="exact" w:val="482"/>
                              </w:trPr>
                              <w:tc>
                                <w:tcPr>
                                  <w:tcW w:w="6321" w:type="dxa"/>
                                  <w:tcMar>
                                    <w:bottom w:w="91" w:type="dxa"/>
                                  </w:tcMar>
                                </w:tcPr>
                                <w:p w14:paraId="2EDA3F87" w14:textId="77777777" w:rsidR="00512C05" w:rsidRPr="002627A3" w:rsidRDefault="007F0435" w:rsidP="00113091">
                                  <w:pPr>
                                    <w:pStyle w:val="KontaktTitel"/>
                                  </w:pPr>
                                  <w:r w:rsidRPr="002627A3">
                                    <w:t>Kontakt</w:t>
                                  </w:r>
                                </w:p>
                              </w:tc>
                            </w:tr>
                            <w:tr w:rsidR="007F0435" w:rsidRPr="00944914" w14:paraId="322497A0" w14:textId="77777777" w:rsidTr="00575AEF">
                              <w:trPr>
                                <w:cantSplit/>
                                <w:trHeight w:hRule="exact" w:val="425"/>
                              </w:trPr>
                              <w:tc>
                                <w:tcPr>
                                  <w:tcW w:w="6321" w:type="dxa"/>
                                </w:tcPr>
                                <w:p w14:paraId="47A24673"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377582B8"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40D9933E"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628D7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05C3E7DA" w14:textId="77777777" w:rsidTr="00454337">
                        <w:trPr>
                          <w:cantSplit/>
                          <w:trHeight w:hRule="exact" w:val="482"/>
                        </w:trPr>
                        <w:tc>
                          <w:tcPr>
                            <w:tcW w:w="6321" w:type="dxa"/>
                            <w:tcMar>
                              <w:bottom w:w="91" w:type="dxa"/>
                            </w:tcMar>
                          </w:tcPr>
                          <w:p w14:paraId="2EDA3F87" w14:textId="77777777" w:rsidR="00512C05" w:rsidRPr="002627A3" w:rsidRDefault="007F0435" w:rsidP="00113091">
                            <w:pPr>
                              <w:pStyle w:val="KontaktTitel"/>
                            </w:pPr>
                            <w:r w:rsidRPr="002627A3">
                              <w:t>Kontakt</w:t>
                            </w:r>
                          </w:p>
                        </w:tc>
                      </w:tr>
                      <w:tr w:rsidR="007F0435" w:rsidRPr="00944914" w14:paraId="322497A0" w14:textId="77777777" w:rsidTr="00575AEF">
                        <w:trPr>
                          <w:cantSplit/>
                          <w:trHeight w:hRule="exact" w:val="425"/>
                        </w:trPr>
                        <w:tc>
                          <w:tcPr>
                            <w:tcW w:w="6321" w:type="dxa"/>
                          </w:tcPr>
                          <w:p w14:paraId="47A24673"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377582B8"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40D9933E"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49047" w14:textId="77777777" w:rsidR="005D6566" w:rsidRDefault="005D6566" w:rsidP="008D6134">
      <w:pPr>
        <w:spacing w:line="240" w:lineRule="auto"/>
      </w:pPr>
      <w:r>
        <w:separator/>
      </w:r>
    </w:p>
  </w:endnote>
  <w:endnote w:type="continuationSeparator" w:id="0">
    <w:p w14:paraId="5140FD59" w14:textId="77777777" w:rsidR="005D6566" w:rsidRDefault="005D656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C516E7" w14:textId="77777777" w:rsidR="005D6566" w:rsidRDefault="005D6566" w:rsidP="008D6134">
      <w:pPr>
        <w:spacing w:line="240" w:lineRule="auto"/>
      </w:pPr>
      <w:r>
        <w:separator/>
      </w:r>
    </w:p>
  </w:footnote>
  <w:footnote w:type="continuationSeparator" w:id="0">
    <w:p w14:paraId="5E9B6A52" w14:textId="77777777" w:rsidR="005D6566" w:rsidRDefault="005D656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44914" w14:paraId="1B4ADFBC" w14:textId="77777777" w:rsidTr="00B556B7">
      <w:trPr>
        <w:trHeight w:hRule="exact" w:val="204"/>
      </w:trPr>
      <w:tc>
        <w:tcPr>
          <w:tcW w:w="7359" w:type="dxa"/>
          <w:tcMar>
            <w:bottom w:w="45" w:type="dxa"/>
          </w:tcMar>
        </w:tcPr>
        <w:p w14:paraId="625CC051"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6C17479" w14:textId="77777777" w:rsidTr="00B556B7">
      <w:trPr>
        <w:trHeight w:hRule="exact" w:val="425"/>
      </w:trPr>
      <w:tc>
        <w:tcPr>
          <w:tcW w:w="7359" w:type="dxa"/>
          <w:tcMar>
            <w:top w:w="210" w:type="dxa"/>
            <w:bottom w:w="57" w:type="dxa"/>
          </w:tcMar>
        </w:tcPr>
        <w:p w14:paraId="23386D2F" w14:textId="4931E110" w:rsidR="008A2F5C" w:rsidRPr="00C65692" w:rsidRDefault="00944914" w:rsidP="00944914">
          <w:pPr>
            <w:pStyle w:val="DokumenttypFolgeseiten"/>
            <w:framePr w:hSpace="0" w:wrap="auto" w:vAnchor="margin" w:yAlign="inline"/>
            <w:tabs>
              <w:tab w:val="clear" w:pos="4536"/>
              <w:tab w:val="clear" w:pos="9072"/>
              <w:tab w:val="center" w:pos="3679"/>
            </w:tabs>
          </w:pPr>
          <w:r>
            <w:t>REFERENZ</w:t>
          </w:r>
        </w:p>
      </w:tc>
    </w:tr>
    <w:tr w:rsidR="00742404" w:rsidRPr="008A2F5C" w14:paraId="7AA40D60" w14:textId="77777777" w:rsidTr="00B556B7">
      <w:trPr>
        <w:trHeight w:hRule="exact" w:val="215"/>
      </w:trPr>
      <w:tc>
        <w:tcPr>
          <w:tcW w:w="7359" w:type="dxa"/>
        </w:tcPr>
        <w:p w14:paraId="069E1BFB" w14:textId="7B603381"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8-25T00:00:00Z">
                <w:dateFormat w:val="dd.MM.yyyy"/>
                <w:lid w:val="de-DE"/>
                <w:storeMappedDataAs w:val="dateTime"/>
                <w:calendar w:val="gregorian"/>
              </w:date>
            </w:sdtPr>
            <w:sdtEndPr/>
            <w:sdtContent>
              <w:r w:rsidR="005C577E">
                <w:t>25.08.2020</w:t>
              </w:r>
            </w:sdtContent>
          </w:sdt>
        </w:p>
      </w:tc>
    </w:tr>
  </w:tbl>
  <w:p w14:paraId="02A207A0"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024268">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024268">
      <w:rPr>
        <w:b w:val="0"/>
        <w:noProof/>
      </w:rPr>
      <w:t>3</w:t>
    </w:r>
    <w:r w:rsidR="00A2525B" w:rsidRPr="00372112">
      <w:rPr>
        <w:b w:val="0"/>
      </w:rPr>
      <w:fldChar w:fldCharType="end"/>
    </w:r>
  </w:p>
  <w:p w14:paraId="1D0B4065" w14:textId="77777777" w:rsidR="00742404" w:rsidRDefault="00D263AB">
    <w:pPr>
      <w:pStyle w:val="Kopfzeile"/>
    </w:pPr>
    <w:r>
      <w:rPr>
        <w:noProof/>
        <w:lang w:eastAsia="de-DE"/>
      </w:rPr>
      <w:drawing>
        <wp:anchor distT="0" distB="0" distL="114300" distR="114300" simplePos="0" relativeHeight="251670016" behindDoc="1" locked="1" layoutInCell="1" allowOverlap="1" wp14:anchorId="410C7CEE" wp14:editId="17219300">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ECB6B"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024268">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024268">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44914" w14:paraId="1A4BF550" w14:textId="77777777" w:rsidTr="005A529F">
      <w:trPr>
        <w:trHeight w:hRule="exact" w:val="198"/>
      </w:trPr>
      <w:tc>
        <w:tcPr>
          <w:tcW w:w="7371" w:type="dxa"/>
        </w:tcPr>
        <w:p w14:paraId="64FEB3FE"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1816F86" w14:textId="77777777" w:rsidTr="005A529F">
      <w:trPr>
        <w:trHeight w:val="765"/>
      </w:trPr>
      <w:tc>
        <w:tcPr>
          <w:tcW w:w="7371" w:type="dxa"/>
          <w:tcMar>
            <w:top w:w="204" w:type="dxa"/>
          </w:tcMar>
        </w:tcPr>
        <w:p w14:paraId="6F0EAFF6" w14:textId="77777777" w:rsidR="00C3654A" w:rsidRPr="008B572B" w:rsidRDefault="000E158A" w:rsidP="005A529F">
          <w:pPr>
            <w:pStyle w:val="Dokumenttyp"/>
            <w:framePr w:hSpace="0" w:wrap="auto" w:vAnchor="margin" w:hAnchor="text" w:yAlign="inline"/>
          </w:pPr>
          <w:r>
            <w:t>Referenz</w:t>
          </w:r>
        </w:p>
      </w:tc>
    </w:tr>
  </w:tbl>
  <w:p w14:paraId="7DA02498" w14:textId="77777777" w:rsidR="00095819" w:rsidRDefault="0029378C">
    <w:pPr>
      <w:pStyle w:val="Kopfzeile"/>
    </w:pPr>
    <w:r>
      <w:rPr>
        <w:noProof/>
        <w:lang w:eastAsia="de-DE"/>
      </w:rPr>
      <w:drawing>
        <wp:anchor distT="0" distB="0" distL="114300" distR="114300" simplePos="0" relativeHeight="251668992" behindDoc="1" locked="1" layoutInCell="1" allowOverlap="1" wp14:anchorId="7E1126FC" wp14:editId="73119664">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0800" behindDoc="1" locked="1" layoutInCell="1" allowOverlap="1" wp14:anchorId="04C37C7C" wp14:editId="5A8B41C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281136CC" id="Rechteck 9" o:spid="_x0000_s1026" style="position:absolute;margin-left:584pt;margin-top:226.8pt;width:11.35pt;height:158.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52608" behindDoc="1" locked="1" layoutInCell="1" allowOverlap="1" wp14:anchorId="2B67CAAF" wp14:editId="47D76F6B">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30C98D15" id="Rechteck 8" o:spid="_x0000_s1026" style="position:absolute;margin-left:0;margin-top:226.8pt;width:11.35pt;height:158.7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DB0EE6"/>
    <w:multiLevelType w:val="hybridMultilevel"/>
    <w:tmpl w:val="87BE0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58A"/>
    <w:rsid w:val="00014B28"/>
    <w:rsid w:val="00024268"/>
    <w:rsid w:val="00025DF7"/>
    <w:rsid w:val="0005443A"/>
    <w:rsid w:val="00062822"/>
    <w:rsid w:val="0008169D"/>
    <w:rsid w:val="00094A49"/>
    <w:rsid w:val="00095819"/>
    <w:rsid w:val="000B02C6"/>
    <w:rsid w:val="000D1EB1"/>
    <w:rsid w:val="000E158A"/>
    <w:rsid w:val="00104CB7"/>
    <w:rsid w:val="00110BB8"/>
    <w:rsid w:val="00113091"/>
    <w:rsid w:val="001261D2"/>
    <w:rsid w:val="00131D40"/>
    <w:rsid w:val="00163273"/>
    <w:rsid w:val="001673EE"/>
    <w:rsid w:val="001F462D"/>
    <w:rsid w:val="00215048"/>
    <w:rsid w:val="00231343"/>
    <w:rsid w:val="002627A3"/>
    <w:rsid w:val="0029378C"/>
    <w:rsid w:val="00295C6C"/>
    <w:rsid w:val="002A2B85"/>
    <w:rsid w:val="002D4EAE"/>
    <w:rsid w:val="003023FF"/>
    <w:rsid w:val="00311E00"/>
    <w:rsid w:val="0034696D"/>
    <w:rsid w:val="00362821"/>
    <w:rsid w:val="003660CB"/>
    <w:rsid w:val="00370148"/>
    <w:rsid w:val="00372112"/>
    <w:rsid w:val="00381993"/>
    <w:rsid w:val="003A1C1B"/>
    <w:rsid w:val="003C69DE"/>
    <w:rsid w:val="003C71B3"/>
    <w:rsid w:val="003D37C3"/>
    <w:rsid w:val="003F7DD3"/>
    <w:rsid w:val="00420C17"/>
    <w:rsid w:val="00454337"/>
    <w:rsid w:val="00467613"/>
    <w:rsid w:val="004E1AAA"/>
    <w:rsid w:val="00501A06"/>
    <w:rsid w:val="00512C05"/>
    <w:rsid w:val="00516727"/>
    <w:rsid w:val="00524938"/>
    <w:rsid w:val="00525290"/>
    <w:rsid w:val="0053157C"/>
    <w:rsid w:val="00546F76"/>
    <w:rsid w:val="00575AEF"/>
    <w:rsid w:val="00590F61"/>
    <w:rsid w:val="005A4E09"/>
    <w:rsid w:val="005A529F"/>
    <w:rsid w:val="005B7A6F"/>
    <w:rsid w:val="005C577E"/>
    <w:rsid w:val="005D6566"/>
    <w:rsid w:val="0060196E"/>
    <w:rsid w:val="00650096"/>
    <w:rsid w:val="00661485"/>
    <w:rsid w:val="006A1B8D"/>
    <w:rsid w:val="006B111C"/>
    <w:rsid w:val="006E63C3"/>
    <w:rsid w:val="00700EF3"/>
    <w:rsid w:val="007032A8"/>
    <w:rsid w:val="00742404"/>
    <w:rsid w:val="0074360A"/>
    <w:rsid w:val="00750CB1"/>
    <w:rsid w:val="00752C8E"/>
    <w:rsid w:val="00772A8A"/>
    <w:rsid w:val="00782B4B"/>
    <w:rsid w:val="007B79C6"/>
    <w:rsid w:val="007C2C48"/>
    <w:rsid w:val="007D4CAF"/>
    <w:rsid w:val="007D4F8A"/>
    <w:rsid w:val="007E0273"/>
    <w:rsid w:val="007F0435"/>
    <w:rsid w:val="00846FEA"/>
    <w:rsid w:val="008510DC"/>
    <w:rsid w:val="00863B08"/>
    <w:rsid w:val="0089622F"/>
    <w:rsid w:val="008A2F5C"/>
    <w:rsid w:val="008B572B"/>
    <w:rsid w:val="008B5ABA"/>
    <w:rsid w:val="008C32F8"/>
    <w:rsid w:val="008D6134"/>
    <w:rsid w:val="008E707F"/>
    <w:rsid w:val="008F0D1C"/>
    <w:rsid w:val="008F511E"/>
    <w:rsid w:val="009149AE"/>
    <w:rsid w:val="00925FCD"/>
    <w:rsid w:val="00944914"/>
    <w:rsid w:val="00966506"/>
    <w:rsid w:val="00980D79"/>
    <w:rsid w:val="0099368D"/>
    <w:rsid w:val="00A03805"/>
    <w:rsid w:val="00A13AF3"/>
    <w:rsid w:val="00A2525B"/>
    <w:rsid w:val="00A330C9"/>
    <w:rsid w:val="00A37A65"/>
    <w:rsid w:val="00A57BF3"/>
    <w:rsid w:val="00A9034D"/>
    <w:rsid w:val="00A91680"/>
    <w:rsid w:val="00AA25C7"/>
    <w:rsid w:val="00AC5996"/>
    <w:rsid w:val="00AD6CE7"/>
    <w:rsid w:val="00AF3568"/>
    <w:rsid w:val="00B06CCE"/>
    <w:rsid w:val="00B11D7E"/>
    <w:rsid w:val="00B22183"/>
    <w:rsid w:val="00B223C4"/>
    <w:rsid w:val="00B30C4E"/>
    <w:rsid w:val="00B542C6"/>
    <w:rsid w:val="00B556B7"/>
    <w:rsid w:val="00B95394"/>
    <w:rsid w:val="00BA3F83"/>
    <w:rsid w:val="00BA435E"/>
    <w:rsid w:val="00BC73B2"/>
    <w:rsid w:val="00BF017F"/>
    <w:rsid w:val="00C3654A"/>
    <w:rsid w:val="00C405F5"/>
    <w:rsid w:val="00C61F48"/>
    <w:rsid w:val="00C65692"/>
    <w:rsid w:val="00C772E9"/>
    <w:rsid w:val="00CB5C07"/>
    <w:rsid w:val="00CE07F3"/>
    <w:rsid w:val="00CF18FC"/>
    <w:rsid w:val="00D21E65"/>
    <w:rsid w:val="00D263AB"/>
    <w:rsid w:val="00D5446F"/>
    <w:rsid w:val="00D827D0"/>
    <w:rsid w:val="00DA6046"/>
    <w:rsid w:val="00DB4BE6"/>
    <w:rsid w:val="00DC7D49"/>
    <w:rsid w:val="00DE1ED3"/>
    <w:rsid w:val="00DF67D1"/>
    <w:rsid w:val="00E10257"/>
    <w:rsid w:val="00E2393F"/>
    <w:rsid w:val="00E308E8"/>
    <w:rsid w:val="00EA0C7C"/>
    <w:rsid w:val="00EB4AB8"/>
    <w:rsid w:val="00F15040"/>
    <w:rsid w:val="00F46B41"/>
    <w:rsid w:val="00F65028"/>
    <w:rsid w:val="00F756D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5D20C5"/>
  <w15:docId w15:val="{8D892FE5-4A0C-614B-BB8B-816BDC20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Listenabsatz">
    <w:name w:val="List Paragraph"/>
    <w:basedOn w:val="Standard"/>
    <w:uiPriority w:val="34"/>
    <w:qFormat/>
    <w:rsid w:val="000E158A"/>
    <w:pPr>
      <w:ind w:left="720"/>
      <w:contextualSpacing/>
    </w:pPr>
  </w:style>
  <w:style w:type="character" w:customStyle="1" w:styleId="NichtaufgelsteErwhnung2">
    <w:name w:val="Nicht aufgelöste Erwähnung2"/>
    <w:basedOn w:val="Absatz-Standardschriftart"/>
    <w:uiPriority w:val="99"/>
    <w:semiHidden/>
    <w:unhideWhenUsed/>
    <w:rsid w:val="003C71B3"/>
    <w:rPr>
      <w:color w:val="605E5C"/>
      <w:shd w:val="clear" w:color="auto" w:fill="E1DFDD"/>
    </w:rPr>
  </w:style>
  <w:style w:type="character" w:styleId="Kommentarzeichen">
    <w:name w:val="annotation reference"/>
    <w:basedOn w:val="Absatz-Standardschriftart"/>
    <w:uiPriority w:val="99"/>
    <w:semiHidden/>
    <w:unhideWhenUsed/>
    <w:rsid w:val="00CB5C07"/>
    <w:rPr>
      <w:sz w:val="16"/>
      <w:szCs w:val="16"/>
    </w:rPr>
  </w:style>
  <w:style w:type="paragraph" w:styleId="Kommentartext">
    <w:name w:val="annotation text"/>
    <w:basedOn w:val="Standard"/>
    <w:link w:val="KommentartextZchn"/>
    <w:uiPriority w:val="99"/>
    <w:semiHidden/>
    <w:unhideWhenUsed/>
    <w:rsid w:val="00CB5C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B5C07"/>
    <w:rPr>
      <w:kern w:val="4"/>
      <w:sz w:val="20"/>
      <w:szCs w:val="20"/>
    </w:rPr>
  </w:style>
  <w:style w:type="paragraph" w:styleId="Kommentarthema">
    <w:name w:val="annotation subject"/>
    <w:basedOn w:val="Kommentartext"/>
    <w:next w:val="Kommentartext"/>
    <w:link w:val="KommentarthemaZchn"/>
    <w:uiPriority w:val="99"/>
    <w:semiHidden/>
    <w:unhideWhenUsed/>
    <w:rsid w:val="00CB5C07"/>
    <w:rPr>
      <w:b/>
      <w:bCs/>
    </w:rPr>
  </w:style>
  <w:style w:type="character" w:customStyle="1" w:styleId="KommentarthemaZchn">
    <w:name w:val="Kommentarthema Zchn"/>
    <w:basedOn w:val="KommentartextZchn"/>
    <w:link w:val="Kommentarthema"/>
    <w:uiPriority w:val="99"/>
    <w:semiHidden/>
    <w:rsid w:val="00CB5C07"/>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616418">
      <w:bodyDiv w:val="1"/>
      <w:marLeft w:val="0"/>
      <w:marRight w:val="0"/>
      <w:marTop w:val="0"/>
      <w:marBottom w:val="0"/>
      <w:divBdr>
        <w:top w:val="none" w:sz="0" w:space="0" w:color="auto"/>
        <w:left w:val="none" w:sz="0" w:space="0" w:color="auto"/>
        <w:bottom w:val="none" w:sz="0" w:space="0" w:color="auto"/>
        <w:right w:val="none" w:sz="0" w:space="0" w:color="auto"/>
      </w:divBdr>
    </w:div>
    <w:div w:id="194480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entdecken/referenzen/hermetisch-dichtschliessende-tueren-von-geze-in-kinderklinik-in-warsch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4920335276C4F49B9227C018EB35A72"/>
        <w:category>
          <w:name w:val="Allgemein"/>
          <w:gallery w:val="placeholder"/>
        </w:category>
        <w:types>
          <w:type w:val="bbPlcHdr"/>
        </w:types>
        <w:behaviors>
          <w:behavior w:val="content"/>
        </w:behaviors>
        <w:guid w:val="{C24E2328-0542-7641-95CE-156942067127}"/>
      </w:docPartPr>
      <w:docPartBody>
        <w:p w:rsidR="008D1C1D" w:rsidRDefault="009C6197">
          <w:pPr>
            <w:pStyle w:val="84920335276C4F49B9227C018EB35A72"/>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6197"/>
    <w:rsid w:val="0018424B"/>
    <w:rsid w:val="00357C19"/>
    <w:rsid w:val="003824AD"/>
    <w:rsid w:val="00401208"/>
    <w:rsid w:val="005E7A53"/>
    <w:rsid w:val="008D1C1D"/>
    <w:rsid w:val="009C6197"/>
    <w:rsid w:val="009F2130"/>
    <w:rsid w:val="00B55EC9"/>
    <w:rsid w:val="00D8746E"/>
    <w:rsid w:val="00DE53B6"/>
    <w:rsid w:val="00F0538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4920335276C4F49B9227C018EB35A72">
    <w:name w:val="84920335276C4F49B9227C018EB35A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9D73F7-39C7-B942-AFA3-EF163E92A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5683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10</cp:revision>
  <cp:lastPrinted>2018-11-26T15:21:00Z</cp:lastPrinted>
  <dcterms:created xsi:type="dcterms:W3CDTF">2020-05-19T07:50:00Z</dcterms:created>
  <dcterms:modified xsi:type="dcterms:W3CDTF">2020-08-25T07:47:00Z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