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F5AFCC4173854277A325E8CD4C9222BD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0-06-02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8632AE">
                  <w:rPr>
                    <w:rStyle w:val="Dokumentdatum"/>
                  </w:rPr>
                  <w:t>2. Juni 2020</w:t>
                </w:r>
              </w:sdtContent>
            </w:sdt>
          </w:p>
        </w:tc>
      </w:tr>
      <w:tr w:rsidR="00FD0FC0" w:rsidRPr="00D5446F" w:rsidTr="00D2608D">
        <w:trPr>
          <w:trHeight w:hRule="exact" w:val="2090"/>
        </w:trPr>
        <w:tc>
          <w:tcPr>
            <w:tcW w:w="7359" w:type="dxa"/>
            <w:tcMar>
              <w:top w:w="289" w:type="dxa"/>
              <w:bottom w:w="1083" w:type="dxa"/>
            </w:tcMar>
          </w:tcPr>
          <w:p w:rsidR="00025DF7" w:rsidRPr="00D5446F" w:rsidRDefault="00922F12" w:rsidP="00D2608D">
            <w:pPr>
              <w:pStyle w:val="Betreff"/>
            </w:pPr>
            <w:r>
              <w:t xml:space="preserve">Mehr Lebensqualität durch Barrierefreiheit: Wohnheim </w:t>
            </w:r>
            <w:proofErr w:type="spellStart"/>
            <w:r>
              <w:t>Fux</w:t>
            </w:r>
            <w:proofErr w:type="spellEnd"/>
            <w:r>
              <w:t xml:space="preserve"> </w:t>
            </w:r>
            <w:proofErr w:type="spellStart"/>
            <w:r>
              <w:t>Campagna</w:t>
            </w:r>
            <w:proofErr w:type="spellEnd"/>
            <w:r>
              <w:t xml:space="preserve"> setzt auf GEZE Türsysteme</w:t>
            </w:r>
          </w:p>
        </w:tc>
      </w:tr>
    </w:tbl>
    <w:p w:rsidR="00104446" w:rsidRPr="00D43B62" w:rsidRDefault="00104446" w:rsidP="00104446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SPRECHPARTNER</w:t>
      </w:r>
    </w:p>
    <w:p w:rsidR="00104446" w:rsidRPr="00D43B62" w:rsidRDefault="007E700E" w:rsidP="00104446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Gabi Bauer</w:t>
      </w:r>
    </w:p>
    <w:p w:rsidR="00104446" w:rsidRPr="00803D4E" w:rsidRDefault="00104446" w:rsidP="00104446">
      <w:pPr>
        <w:pStyle w:val="Margin"/>
        <w:framePr w:h="1478" w:hRule="exact" w:wrap="around" w:x="8780" w:y="4022"/>
        <w:rPr>
          <w:color w:val="002364"/>
        </w:rPr>
      </w:pPr>
      <w:r w:rsidRPr="00803D4E">
        <w:rPr>
          <w:rStyle w:val="MarginVorsatzwrter"/>
          <w:color w:val="002364"/>
        </w:rPr>
        <w:t>TEL</w:t>
      </w:r>
      <w:r w:rsidRPr="00803D4E">
        <w:rPr>
          <w:color w:val="002364"/>
        </w:rPr>
        <w:t xml:space="preserve">  +49 7152 203-</w:t>
      </w:r>
      <w:r w:rsidR="007E700E">
        <w:rPr>
          <w:color w:val="002364"/>
        </w:rPr>
        <w:t>222</w:t>
      </w:r>
      <w:r w:rsidR="007E700E" w:rsidRPr="00803D4E">
        <w:rPr>
          <w:color w:val="002364"/>
        </w:rPr>
        <w:t xml:space="preserve"> </w:t>
      </w:r>
    </w:p>
    <w:p w:rsidR="00104446" w:rsidRPr="00803D4E" w:rsidRDefault="00104446" w:rsidP="00104446">
      <w:pPr>
        <w:pStyle w:val="Margin"/>
        <w:framePr w:h="1478" w:hRule="exact" w:wrap="around" w:x="8780" w:y="4022"/>
        <w:rPr>
          <w:color w:val="002364"/>
        </w:rPr>
      </w:pPr>
      <w:r w:rsidRPr="00803D4E">
        <w:rPr>
          <w:rStyle w:val="MarginVorsatzwrter"/>
          <w:color w:val="002364"/>
        </w:rPr>
        <w:t>EMAIL</w:t>
      </w:r>
      <w:r w:rsidRPr="00803D4E">
        <w:rPr>
          <w:color w:val="002364"/>
        </w:rPr>
        <w:t xml:space="preserve">  </w:t>
      </w:r>
      <w:r w:rsidR="007E700E">
        <w:rPr>
          <w:color w:val="002364"/>
        </w:rPr>
        <w:t>g.bauer</w:t>
      </w:r>
      <w:r w:rsidRPr="00803D4E">
        <w:rPr>
          <w:color w:val="002364"/>
        </w:rPr>
        <w:t>@geze.com</w:t>
      </w:r>
    </w:p>
    <w:p w:rsidR="00104446" w:rsidRPr="00922F12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803D4E" w:rsidRPr="008E4BE2" w:rsidTr="005B7260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:rsidR="00803D4E" w:rsidRPr="008E4BE2" w:rsidRDefault="00803D4E" w:rsidP="005B7260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:rsidR="00803D4E" w:rsidRPr="008E4BE2" w:rsidRDefault="00803D4E" w:rsidP="005B7260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:rsidR="00803D4E" w:rsidRPr="008E4BE2" w:rsidRDefault="00803D4E" w:rsidP="005B7260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4F4F48" w:rsidTr="005B7260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F76ED9" w:rsidRDefault="00922F12" w:rsidP="00F76ED9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>
                  <wp:extent cx="2186407" cy="1458000"/>
                  <wp:effectExtent l="0" t="0" r="0" b="2540"/>
                  <wp:docPr id="1" name="Grafik 1" descr="Ein Bild, das Gebäude, draußen, Uhr, groß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ux_Campagna_1_web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6407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922F12" w:rsidRPr="00922F12" w:rsidRDefault="00922F12" w:rsidP="00922F12">
            <w:pPr>
              <w:pStyle w:val="berschrift1"/>
              <w:jc w:val="center"/>
              <w:outlineLvl w:val="0"/>
              <w:rPr>
                <w:b w:val="0"/>
                <w:bCs/>
                <w:color w:val="002464"/>
                <w:sz w:val="20"/>
                <w:szCs w:val="20"/>
                <w:lang w:val="de-DE"/>
              </w:rPr>
            </w:pPr>
            <w:r w:rsidRPr="00922F12">
              <w:rPr>
                <w:b w:val="0"/>
                <w:bCs/>
                <w:color w:val="002464"/>
                <w:sz w:val="20"/>
                <w:szCs w:val="20"/>
                <w:lang w:val="de-DE"/>
              </w:rPr>
              <w:t xml:space="preserve">Automatische Türsysteme von GEZE sorgen im </w:t>
            </w:r>
            <w:r>
              <w:rPr>
                <w:b w:val="0"/>
                <w:bCs/>
                <w:color w:val="002464"/>
                <w:sz w:val="20"/>
                <w:szCs w:val="20"/>
                <w:lang w:val="de-DE"/>
              </w:rPr>
              <w:t>schweizerischen</w:t>
            </w:r>
            <w:r w:rsidRPr="00922F12">
              <w:rPr>
                <w:b w:val="0"/>
                <w:bCs/>
                <w:color w:val="002464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22F12">
              <w:rPr>
                <w:b w:val="0"/>
                <w:bCs/>
                <w:color w:val="002464"/>
                <w:sz w:val="20"/>
                <w:szCs w:val="20"/>
                <w:lang w:val="de-DE"/>
              </w:rPr>
              <w:t>Fux</w:t>
            </w:r>
            <w:proofErr w:type="spellEnd"/>
            <w:r w:rsidRPr="00922F12">
              <w:rPr>
                <w:b w:val="0"/>
                <w:bCs/>
                <w:color w:val="002464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22F12">
              <w:rPr>
                <w:b w:val="0"/>
                <w:bCs/>
                <w:color w:val="002464"/>
                <w:sz w:val="20"/>
                <w:szCs w:val="20"/>
                <w:lang w:val="de-DE"/>
              </w:rPr>
              <w:t>Campagna</w:t>
            </w:r>
            <w:proofErr w:type="spellEnd"/>
            <w:r w:rsidRPr="00922F12">
              <w:rPr>
                <w:b w:val="0"/>
                <w:bCs/>
                <w:color w:val="002464"/>
                <w:sz w:val="20"/>
                <w:szCs w:val="20"/>
                <w:lang w:val="de-DE"/>
              </w:rPr>
              <w:t xml:space="preserve"> </w:t>
            </w:r>
            <w:r w:rsidR="002027EF">
              <w:rPr>
                <w:b w:val="0"/>
                <w:bCs/>
                <w:color w:val="002464"/>
                <w:sz w:val="20"/>
                <w:szCs w:val="20"/>
                <w:lang w:val="de-DE"/>
              </w:rPr>
              <w:t xml:space="preserve">Wohnheim </w:t>
            </w:r>
            <w:r w:rsidRPr="00922F12">
              <w:rPr>
                <w:b w:val="0"/>
                <w:bCs/>
                <w:color w:val="002464"/>
                <w:sz w:val="20"/>
                <w:szCs w:val="20"/>
                <w:lang w:val="de-DE"/>
              </w:rPr>
              <w:t>für Barrierefreiheit, Komfort und Sicherheit im gesamten Gebäude.</w:t>
            </w:r>
          </w:p>
          <w:p w:rsidR="00F76ED9" w:rsidRPr="004F4F48" w:rsidRDefault="00F76ED9" w:rsidP="00161B29">
            <w:pPr>
              <w:jc w:val="center"/>
              <w:rPr>
                <w:rFonts w:cs="Arial"/>
                <w:color w:val="002364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:rsidR="00F76ED9" w:rsidRPr="00104446" w:rsidRDefault="00922F12" w:rsidP="00F76ED9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922F12">
              <w:rPr>
                <w:color w:val="002364"/>
                <w:sz w:val="20"/>
                <w:szCs w:val="20"/>
              </w:rPr>
              <w:t>Lorenz Frey / GEZE GmbH</w:t>
            </w:r>
          </w:p>
        </w:tc>
      </w:tr>
      <w:tr w:rsidR="004F4F48" w:rsidTr="005B7260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4F4F48" w:rsidRDefault="00922F12" w:rsidP="004F4F48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>
                  <wp:extent cx="2186852" cy="1458000"/>
                  <wp:effectExtent l="0" t="0" r="0" b="2540"/>
                  <wp:docPr id="2" name="Grafik 2" descr="Ein Bild, das drinnen, Gebäude, Schrank, Deck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ux_Campagna_2_web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6852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4F4F48" w:rsidRPr="009A2AC3" w:rsidRDefault="009A2AC3" w:rsidP="004F4F48">
            <w:pPr>
              <w:jc w:val="center"/>
              <w:rPr>
                <w:rFonts w:cs="Arial"/>
                <w:color w:val="002364"/>
                <w:sz w:val="20"/>
                <w:szCs w:val="20"/>
              </w:rPr>
            </w:pPr>
            <w:r w:rsidRPr="009A2AC3">
              <w:rPr>
                <w:bCs/>
                <w:color w:val="002060"/>
                <w:sz w:val="20"/>
                <w:szCs w:val="20"/>
              </w:rPr>
              <w:t>Automatische Türantriebe für Dreh- und Schiebetüren sind die ideale Lösung für barrierefreies Wohnen und schaffen komfortable Zugänge mit höchsten Sicherheitsstandards.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:rsidR="004F4F48" w:rsidRPr="00104446" w:rsidRDefault="00922F12" w:rsidP="004F4F48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922F12">
              <w:rPr>
                <w:color w:val="002364"/>
                <w:sz w:val="20"/>
                <w:szCs w:val="20"/>
              </w:rPr>
              <w:t>Lorenz Frey / GEZE GmbH</w:t>
            </w:r>
          </w:p>
        </w:tc>
      </w:tr>
      <w:tr w:rsidR="004C1653" w:rsidTr="005B7260">
        <w:trPr>
          <w:trHeight w:val="297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4C1653" w:rsidRDefault="004C1653" w:rsidP="004C165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45B91B42" wp14:editId="69578BD7">
                  <wp:extent cx="2186852" cy="1458000"/>
                  <wp:effectExtent l="0" t="0" r="0" b="2540"/>
                  <wp:docPr id="13" name="Grafik 13" descr="Ein Bild, das drinnen, Schrank, weiß, Küch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Fux_Campagna_4_web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6852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4C1653" w:rsidRPr="009A2AC3" w:rsidRDefault="004C1653" w:rsidP="004C165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9A2AC3">
              <w:rPr>
                <w:bCs/>
                <w:color w:val="002060"/>
                <w:sz w:val="20"/>
                <w:szCs w:val="20"/>
              </w:rPr>
              <w:t xml:space="preserve">Der GEZE </w:t>
            </w:r>
            <w:proofErr w:type="spellStart"/>
            <w:r w:rsidRPr="009A2AC3">
              <w:rPr>
                <w:bCs/>
                <w:color w:val="002060"/>
                <w:sz w:val="20"/>
                <w:szCs w:val="20"/>
              </w:rPr>
              <w:t>Slimdrive</w:t>
            </w:r>
            <w:proofErr w:type="spellEnd"/>
            <w:r w:rsidRPr="009A2AC3">
              <w:rPr>
                <w:bCs/>
                <w:color w:val="002060"/>
                <w:sz w:val="20"/>
                <w:szCs w:val="20"/>
              </w:rPr>
              <w:t xml:space="preserve"> SL NT-FR überzeugt mit seiner niedrigen Antriebshöhe von nur 7 Zentimetern und lässt sich nahezu unsichtbar in die Fassade integrieren.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:rsidR="004C1653" w:rsidRPr="00104446" w:rsidRDefault="004C1653" w:rsidP="004C165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922F12">
              <w:rPr>
                <w:color w:val="002364"/>
                <w:sz w:val="20"/>
                <w:szCs w:val="20"/>
              </w:rPr>
              <w:t>Lorenz Frey / GEZE GmbH</w:t>
            </w:r>
          </w:p>
        </w:tc>
      </w:tr>
      <w:tr w:rsidR="004F4F48" w:rsidTr="005B7260">
        <w:trPr>
          <w:trHeight w:val="3253"/>
        </w:trPr>
        <w:tc>
          <w:tcPr>
            <w:tcW w:w="4032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F4F48" w:rsidRDefault="004C1653" w:rsidP="004F4F48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7C49310B" wp14:editId="1EEB6C88">
                  <wp:extent cx="2185962" cy="1458000"/>
                  <wp:effectExtent l="0" t="0" r="0" b="2540"/>
                  <wp:docPr id="14" name="Grafik 14" descr="Ein Bild, das drinnen, weiß, Fenster, Gebäud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Fux_Campagna_5_web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5962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F4F48" w:rsidRPr="004C1653" w:rsidRDefault="004C1653" w:rsidP="004C1653">
            <w:pPr>
              <w:jc w:val="center"/>
              <w:rPr>
                <w:bCs/>
                <w:color w:val="002060"/>
                <w:sz w:val="20"/>
                <w:szCs w:val="20"/>
              </w:rPr>
            </w:pPr>
            <w:r>
              <w:rPr>
                <w:bCs/>
                <w:color w:val="002060"/>
                <w:sz w:val="20"/>
                <w:szCs w:val="20"/>
              </w:rPr>
              <w:t>I</w:t>
            </w:r>
            <w:r w:rsidRPr="009A2AC3">
              <w:rPr>
                <w:bCs/>
                <w:color w:val="002060"/>
                <w:sz w:val="20"/>
                <w:szCs w:val="20"/>
              </w:rPr>
              <w:t>deal für Gesundheits- und Pflegeeinrichtungen</w:t>
            </w:r>
            <w:r>
              <w:rPr>
                <w:bCs/>
                <w:color w:val="002060"/>
                <w:sz w:val="20"/>
                <w:szCs w:val="20"/>
              </w:rPr>
              <w:t>: d</w:t>
            </w:r>
            <w:r w:rsidRPr="009A2AC3">
              <w:rPr>
                <w:bCs/>
                <w:color w:val="002060"/>
                <w:sz w:val="20"/>
                <w:szCs w:val="20"/>
              </w:rPr>
              <w:t>urch berührungslose Näherungstaster wird einer Übertragung von Keimen über die Hände entgegengewirkt</w:t>
            </w:r>
            <w:r>
              <w:rPr>
                <w:bCs/>
                <w:color w:val="002060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4F4F48" w:rsidRPr="00104446" w:rsidRDefault="00922F12" w:rsidP="004F4F48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922F12">
              <w:rPr>
                <w:color w:val="002364"/>
                <w:sz w:val="20"/>
                <w:szCs w:val="20"/>
              </w:rPr>
              <w:t>Lorenz Frey / GEZE GmbH</w:t>
            </w:r>
          </w:p>
        </w:tc>
      </w:tr>
      <w:tr w:rsidR="004F4F48" w:rsidTr="00551265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4F4F48" w:rsidRDefault="004C1653" w:rsidP="004F4F48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6BC68477" wp14:editId="39D4A9AA">
                  <wp:extent cx="972047" cy="1458000"/>
                  <wp:effectExtent l="0" t="0" r="6350" b="2540"/>
                  <wp:docPr id="7" name="Grafik 7" descr="Ein Bild, das drinnen, Schrank, weiß, sitzen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ux_Campagna_3_web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047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4C1653" w:rsidRPr="009A2AC3" w:rsidRDefault="004C1653" w:rsidP="009A2AC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9A2AC3">
              <w:rPr>
                <w:bCs/>
                <w:color w:val="002060"/>
                <w:sz w:val="20"/>
                <w:szCs w:val="20"/>
              </w:rPr>
              <w:t xml:space="preserve">Einflügelige Feuer- und Rauchschutztüren sind mit </w:t>
            </w:r>
            <w:r>
              <w:rPr>
                <w:bCs/>
                <w:color w:val="002060"/>
                <w:sz w:val="20"/>
                <w:szCs w:val="20"/>
              </w:rPr>
              <w:t xml:space="preserve">den extrem leisen </w:t>
            </w:r>
            <w:r w:rsidRPr="009A2AC3">
              <w:rPr>
                <w:bCs/>
                <w:color w:val="002060"/>
                <w:sz w:val="20"/>
                <w:szCs w:val="20"/>
              </w:rPr>
              <w:t>elektromechanischen Powerturn F-Antrieben von GEZE ausgestattet</w:t>
            </w:r>
            <w:r>
              <w:rPr>
                <w:bCs/>
                <w:color w:val="002060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:rsidR="004F4F48" w:rsidRPr="00104446" w:rsidRDefault="00922F12" w:rsidP="004F4F48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922F12">
              <w:rPr>
                <w:color w:val="002364"/>
                <w:sz w:val="20"/>
                <w:szCs w:val="20"/>
              </w:rPr>
              <w:t>Lorenz Frey / GEZE GmbH</w:t>
            </w:r>
          </w:p>
        </w:tc>
      </w:tr>
      <w:tr w:rsidR="004F4F48" w:rsidTr="00551265">
        <w:trPr>
          <w:trHeight w:val="297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4F4F48" w:rsidRDefault="00922F12" w:rsidP="004F4F48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>
                  <wp:extent cx="972047" cy="1458000"/>
                  <wp:effectExtent l="0" t="0" r="6350" b="2540"/>
                  <wp:docPr id="6" name="Grafik 6" descr="Ein Bild, das drinnen, Gebäude, Küche, weiß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Fux_Campagna_6_web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047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4C1653" w:rsidRPr="004C1653" w:rsidRDefault="004C1653" w:rsidP="004C165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4C1653">
              <w:rPr>
                <w:bCs/>
                <w:color w:val="002060"/>
                <w:sz w:val="20"/>
                <w:szCs w:val="20"/>
              </w:rPr>
              <w:t>Dank Sensorleiste und Funkhandsender ermöglicht der GEZE Powerturn F barrierefreies Begehen der Türen für die Bewohner und Mitarbeiter.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:rsidR="004F4F48" w:rsidRPr="00104446" w:rsidRDefault="00922F12" w:rsidP="004F4F48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922F12">
              <w:rPr>
                <w:color w:val="002364"/>
                <w:sz w:val="20"/>
                <w:szCs w:val="20"/>
              </w:rPr>
              <w:t>Lorenz Frey / GEZE GmbH</w:t>
            </w:r>
          </w:p>
        </w:tc>
      </w:tr>
      <w:tr w:rsidR="004F4F48" w:rsidTr="00551265">
        <w:trPr>
          <w:trHeight w:val="3253"/>
        </w:trPr>
        <w:tc>
          <w:tcPr>
            <w:tcW w:w="4032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F4F48" w:rsidRDefault="004F4F48" w:rsidP="004F4F48">
            <w:pPr>
              <w:jc w:val="center"/>
              <w:rPr>
                <w:rFonts w:cs="Arial"/>
                <w:color w:val="44546A" w:themeColor="text2"/>
              </w:rPr>
            </w:pP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F4F48" w:rsidRPr="00104446" w:rsidRDefault="004F4F48" w:rsidP="004F4F48">
            <w:pPr>
              <w:rPr>
                <w:rFonts w:cs="Arial"/>
                <w:color w:val="44546A" w:themeColor="text2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4F4F48" w:rsidRPr="00104446" w:rsidRDefault="004F4F48" w:rsidP="004F4F48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</w:p>
        </w:tc>
      </w:tr>
    </w:tbl>
    <w:p w:rsidR="008F511E" w:rsidRPr="008F511E" w:rsidRDefault="008F511E" w:rsidP="00095819">
      <w:pPr>
        <w:rPr>
          <w:lang w:val="en-GB"/>
        </w:rPr>
      </w:pPr>
    </w:p>
    <w:sectPr w:rsidR="008F511E" w:rsidRPr="008F511E" w:rsidSect="00551265">
      <w:headerReference w:type="default" r:id="rId15"/>
      <w:headerReference w:type="first" r:id="rId16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25103" w:rsidRDefault="00B25103" w:rsidP="008D6134">
      <w:pPr>
        <w:spacing w:line="240" w:lineRule="auto"/>
      </w:pPr>
      <w:r>
        <w:separator/>
      </w:r>
    </w:p>
  </w:endnote>
  <w:endnote w:type="continuationSeparator" w:id="0">
    <w:p w:rsidR="00B25103" w:rsidRDefault="00B25103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25103" w:rsidRDefault="00B25103" w:rsidP="008D6134">
      <w:pPr>
        <w:spacing w:line="240" w:lineRule="auto"/>
      </w:pPr>
      <w:r>
        <w:separator/>
      </w:r>
    </w:p>
  </w:footnote>
  <w:footnote w:type="continuationSeparator" w:id="0">
    <w:p w:rsidR="00B25103" w:rsidRDefault="00B25103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8632AE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9A4C91" w:rsidRPr="008B572B">
            <w:t>Presse</w:t>
          </w:r>
          <w:r>
            <w:fldChar w:fldCharType="end"/>
          </w:r>
          <w:r w:rsidR="00695278">
            <w:t>fotos</w:t>
          </w:r>
        </w:p>
        <w:p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:rsidTr="00B556B7">
      <w:trPr>
        <w:trHeight w:hRule="exact" w:val="215"/>
      </w:trPr>
      <w:tc>
        <w:tcPr>
          <w:tcW w:w="7359" w:type="dxa"/>
        </w:tcPr>
        <w:p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0-06-02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 w:rsidR="008632AE">
                <w:t>02.06.2020</w:t>
              </w:r>
            </w:sdtContent>
          </w:sdt>
        </w:p>
      </w:tc>
    </w:tr>
  </w:tbl>
  <w:p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045B6A47" wp14:editId="4208CBA2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8632AE" w:rsidTr="005A529F">
      <w:trPr>
        <w:trHeight w:hRule="exact" w:val="198"/>
      </w:trPr>
      <w:tc>
        <w:tcPr>
          <w:tcW w:w="7371" w:type="dxa"/>
        </w:tcPr>
        <w:p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:rsidTr="005A529F">
      <w:trPr>
        <w:trHeight w:val="765"/>
      </w:trPr>
      <w:tc>
        <w:tcPr>
          <w:tcW w:w="7371" w:type="dxa"/>
          <w:tcMar>
            <w:top w:w="204" w:type="dxa"/>
          </w:tcMar>
        </w:tcPr>
        <w:p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4EE6C22B" wp14:editId="05B3D9FF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FBEAE1A" wp14:editId="312A0A91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67D7BB3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qQm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PglZ1Y0&#13;&#10;9ET3SlZByR/sMrLTOj8howe3wl7ydIyl7jU28U9FsH1i9DAwqvaBSbocnZ7mOfEuSUUFnkeBYLJn&#13;&#10;b4c+fFXQsHgoONKLJSLF7saHzvRoEoN5MHW5rI1JAm7Wc4NsJ+h1l4vF/PNZj/6HmbHR2EJ06xDj&#13;&#10;TRYr62pJp3AwKtoZe680MULZj1MmqRfVEEdIqWwYdapKlKoLf0alHWsbPFKlCTAia4o/YPcAsc/f&#13;&#10;YndZ9vbRVaVWHpzzvyXWOQ8eKTLYMDg3tQV8D8BQVX3kzv5IUkdNZGkN5YH6BaEbJO/ksqZ3uxE+&#13;&#10;rATS5NBb0zYId/TRBtqCQ3/irAL89d59tKeGJi1nLU1iwf3PrUDFmflmqdUvYxPR6Cbh9OzLmAR8&#13;&#10;qVm/1NhtMwdqhxHtHSfTMdoHczxqhOaJlsYsRiWVsJJiF1wGPArz0G0IWjtSzWbJjMbViXBjH5yM&#13;&#10;4JHV2JeP+yeBrm/eQG1/C8epFZNXPdzZRk8Ls20AXacGf+a155tGPTVOv5biLnkpJ6vn5Tn9DQAA&#13;&#10;//8DAFBLAwQUAAYACAAAACEA1V8xS+cAAAASAQAADwAAAGRycy9kb3ducmV2LnhtbEyPwU7DMBBE&#13;&#10;70j8g7VI3KjjBpw2jVNVELj0RCmVenPiJYmI7Sh20vD3uCe4rDTa2dl52XbWHZlwcK01AtgiAoKm&#13;&#10;sqo1tYDjx+vDCojz0ijZWYMCftDBNr+9yWSq7MW843TwNQkhxqVSQON9n1Lqqga1dAvbowm7Lzto&#13;&#10;6YMcaqoGeQnhuqPLKOJUy9aED43s8bnB6vswagF+3y/PRfwWn86cj10xFbvP8ijE/d38sgljtwHi&#13;&#10;cfZ/F3BlCP0hD8VKOxrlSBc046tA5AU8PsUcyNXC1lECpBSQJIwBzTP6HyX/BQAA//8DAFBLAQIt&#13;&#10;ABQABgAIAAAAIQC2gziS/gAAAOEBAAATAAAAAAAAAAAAAAAAAAAAAABbQ29udGVudF9UeXBlc10u&#13;&#10;eG1sUEsBAi0AFAAGAAgAAAAhADj9If/WAAAAlAEAAAsAAAAAAAAAAAAAAAAALwEAAF9yZWxzLy5y&#13;&#10;ZWxzUEsBAi0AFAAGAAgAAAAhANpSpCaQAgAAhAUAAA4AAAAAAAAAAAAAAAAALgIAAGRycy9lMm9E&#13;&#10;b2MueG1sUEsBAi0AFAAGAAgAAAAhANVfMUvnAAAAEgEAAA8AAAAAAAAAAAAAAAAA6gQAAGRycy9k&#13;&#10;b3ducmV2LnhtbFBLBQYAAAAABAAEAPMAAAD+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4E41E77" wp14:editId="2E718124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CD9056C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28E"/>
    <w:rsid w:val="0001564F"/>
    <w:rsid w:val="00025DF7"/>
    <w:rsid w:val="0005443A"/>
    <w:rsid w:val="00062822"/>
    <w:rsid w:val="0008169D"/>
    <w:rsid w:val="00090B49"/>
    <w:rsid w:val="00094A49"/>
    <w:rsid w:val="00095819"/>
    <w:rsid w:val="000B02C6"/>
    <w:rsid w:val="00104446"/>
    <w:rsid w:val="00110BB8"/>
    <w:rsid w:val="00113091"/>
    <w:rsid w:val="001261D2"/>
    <w:rsid w:val="00131D40"/>
    <w:rsid w:val="00161B29"/>
    <w:rsid w:val="001673EE"/>
    <w:rsid w:val="001D1CA2"/>
    <w:rsid w:val="001F462D"/>
    <w:rsid w:val="002027EF"/>
    <w:rsid w:val="002133A3"/>
    <w:rsid w:val="00241027"/>
    <w:rsid w:val="002627A3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C1B"/>
    <w:rsid w:val="003C69DE"/>
    <w:rsid w:val="003D37C3"/>
    <w:rsid w:val="003F7DD3"/>
    <w:rsid w:val="00420C17"/>
    <w:rsid w:val="004468E0"/>
    <w:rsid w:val="00454337"/>
    <w:rsid w:val="004C1653"/>
    <w:rsid w:val="004D427E"/>
    <w:rsid w:val="004E1AAA"/>
    <w:rsid w:val="004F4F48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333E9"/>
    <w:rsid w:val="00650096"/>
    <w:rsid w:val="00661485"/>
    <w:rsid w:val="00695278"/>
    <w:rsid w:val="00742404"/>
    <w:rsid w:val="0074360A"/>
    <w:rsid w:val="00750CB1"/>
    <w:rsid w:val="00752C8E"/>
    <w:rsid w:val="00772A8A"/>
    <w:rsid w:val="00782B4B"/>
    <w:rsid w:val="007949B3"/>
    <w:rsid w:val="007C2C48"/>
    <w:rsid w:val="007D4F8A"/>
    <w:rsid w:val="007E700E"/>
    <w:rsid w:val="007F0435"/>
    <w:rsid w:val="007F6A5D"/>
    <w:rsid w:val="00803D4E"/>
    <w:rsid w:val="00846FEA"/>
    <w:rsid w:val="008510DC"/>
    <w:rsid w:val="008632AE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9149AE"/>
    <w:rsid w:val="00922F12"/>
    <w:rsid w:val="00925FCD"/>
    <w:rsid w:val="00980D79"/>
    <w:rsid w:val="0099368D"/>
    <w:rsid w:val="009A2AC3"/>
    <w:rsid w:val="009A4C91"/>
    <w:rsid w:val="00A03805"/>
    <w:rsid w:val="00A16541"/>
    <w:rsid w:val="00A2525B"/>
    <w:rsid w:val="00A330C9"/>
    <w:rsid w:val="00A37A65"/>
    <w:rsid w:val="00A9034D"/>
    <w:rsid w:val="00A91680"/>
    <w:rsid w:val="00AA25C7"/>
    <w:rsid w:val="00B06CCE"/>
    <w:rsid w:val="00B22183"/>
    <w:rsid w:val="00B223C4"/>
    <w:rsid w:val="00B25103"/>
    <w:rsid w:val="00B542C6"/>
    <w:rsid w:val="00B54D7B"/>
    <w:rsid w:val="00B556B7"/>
    <w:rsid w:val="00BD0F82"/>
    <w:rsid w:val="00C222D9"/>
    <w:rsid w:val="00C3654A"/>
    <w:rsid w:val="00C405F5"/>
    <w:rsid w:val="00C4274B"/>
    <w:rsid w:val="00C65692"/>
    <w:rsid w:val="00D21E65"/>
    <w:rsid w:val="00D2608D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F15040"/>
    <w:rsid w:val="00F46B41"/>
    <w:rsid w:val="00F76ED9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CC7CBC5-C350-ED47-AA55-F0D36B18E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M7\AppData\Local\Temp\Temp2_GEZE%20Pressemitteilung%20Version%201.0.0%20-%202018-11-26.zip\GEZE_Pressemitteilun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5AFCC4173854277A325E8CD4C9222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E00684-A9CC-4F98-BC2F-47369FCAE7FC}"/>
      </w:docPartPr>
      <w:docPartBody>
        <w:p w:rsidR="00FD3CDF" w:rsidRDefault="00FD3CDF">
          <w:pPr>
            <w:pStyle w:val="F5AFCC4173854277A325E8CD4C9222BD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3CDF"/>
    <w:rsid w:val="000360DE"/>
    <w:rsid w:val="003C473C"/>
    <w:rsid w:val="00601EE9"/>
    <w:rsid w:val="00697F65"/>
    <w:rsid w:val="00893116"/>
    <w:rsid w:val="00992E50"/>
    <w:rsid w:val="00E97427"/>
    <w:rsid w:val="00EA3101"/>
    <w:rsid w:val="00FD3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5AFCC4173854277A325E8CD4C9222BD">
    <w:name w:val="F5AFCC4173854277A325E8CD4C9222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2020-06-02T00:00:00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C:\Users\IM7\AppData\Local\Temp\Temp2_GEZE Pressemitteilung Version 1.0.0 - 2018-11-26.zip\GEZE_Pressemitteilung.dotx</Template>
  <TotalTime>0</TotalTime>
  <Pages>3</Pages>
  <Words>175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Schellinger, Ellen</dc:creator>
  <dc:description>Pressemitteilung · Office 2016;_x000d_
Version 1.0.0;_x000d_
26.11.2018</dc:description>
  <cp:lastModifiedBy>Jonathan Wurster</cp:lastModifiedBy>
  <cp:revision>8</cp:revision>
  <cp:lastPrinted>2019-11-28T10:39:00Z</cp:lastPrinted>
  <dcterms:created xsi:type="dcterms:W3CDTF">2020-02-12T12:58:00Z</dcterms:created>
  <dcterms:modified xsi:type="dcterms:W3CDTF">2020-06-02T10:15:00Z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