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E1CCB" w:rsidRDefault="00A63003">
      <w:pPr>
        <w:pStyle w:val="berschrift1"/>
        <w:tabs>
          <w:tab w:val="left" w:pos="2552"/>
        </w:tabs>
        <w:rPr>
          <w:sz w:val="22"/>
          <w:szCs w:val="22"/>
        </w:rPr>
      </w:pPr>
      <w:r>
        <w:rPr>
          <w:sz w:val="22"/>
          <w:szCs w:val="22"/>
        </w:rPr>
        <w:t>Presseinformation Pink Lady® Europe</w:t>
      </w:r>
    </w:p>
    <w:p w:rsidR="008E1CCB" w:rsidRDefault="008E1CCB">
      <w:pPr>
        <w:rPr>
          <w:rFonts w:ascii="Arial" w:eastAsia="Arial" w:hAnsi="Arial" w:cs="Arial"/>
          <w:b/>
        </w:rPr>
      </w:pPr>
    </w:p>
    <w:p w:rsidR="008E1CCB" w:rsidRDefault="00A63003">
      <w:pPr>
        <w:rPr>
          <w:rFonts w:ascii="Arial" w:eastAsia="Arial" w:hAnsi="Arial" w:cs="Arial"/>
          <w:sz w:val="28"/>
          <w:szCs w:val="28"/>
        </w:rPr>
      </w:pPr>
      <w:r>
        <w:rPr>
          <w:rFonts w:ascii="Arial" w:eastAsia="Arial" w:hAnsi="Arial" w:cs="Arial"/>
          <w:b/>
          <w:sz w:val="28"/>
          <w:szCs w:val="28"/>
        </w:rPr>
        <w:t>Pink Lady Äpfel: Ernte 2020 schon Ende Oktober</w:t>
      </w:r>
    </w:p>
    <w:p w:rsidR="008E1CCB" w:rsidRDefault="008E1CCB">
      <w:pPr>
        <w:rPr>
          <w:rFonts w:ascii="Arial" w:eastAsia="Arial" w:hAnsi="Arial" w:cs="Arial"/>
          <w:b/>
        </w:rPr>
      </w:pPr>
    </w:p>
    <w:p w:rsidR="008E1CCB" w:rsidRDefault="00A63003">
      <w:pPr>
        <w:pStyle w:val="berschrift1"/>
        <w:pBdr>
          <w:top w:val="nil"/>
          <w:left w:val="nil"/>
          <w:bottom w:val="nil"/>
          <w:right w:val="nil"/>
          <w:between w:val="nil"/>
        </w:pBdr>
        <w:tabs>
          <w:tab w:val="left" w:pos="2552"/>
        </w:tabs>
        <w:spacing w:line="240" w:lineRule="auto"/>
        <w:rPr>
          <w:sz w:val="22"/>
          <w:szCs w:val="22"/>
        </w:rPr>
      </w:pPr>
      <w:r>
        <w:rPr>
          <w:sz w:val="22"/>
          <w:szCs w:val="22"/>
        </w:rPr>
        <w:t>Pink Lady Äpfel reifen besonders lange am Baum. Sie blühen im Frühjahr als Erste, und sind die Letzten, die im Herbst geerntet werden. In diesem sonnenreichen Jahr wird schon Ende Oktober geerntet. Verbraucher können dann ab November die neue Ernte im Hand</w:t>
      </w:r>
      <w:r>
        <w:rPr>
          <w:sz w:val="22"/>
          <w:szCs w:val="22"/>
        </w:rPr>
        <w:t>el kaufen.</w:t>
      </w:r>
    </w:p>
    <w:p w:rsidR="008E1CCB" w:rsidRDefault="008E1CCB">
      <w:pPr>
        <w:tabs>
          <w:tab w:val="left" w:pos="2552"/>
        </w:tabs>
        <w:rPr>
          <w:rFonts w:ascii="Arial" w:eastAsia="Arial" w:hAnsi="Arial" w:cs="Arial"/>
        </w:rPr>
      </w:pPr>
    </w:p>
    <w:p w:rsidR="008E1CCB" w:rsidRDefault="00A63003">
      <w:pPr>
        <w:rPr>
          <w:rFonts w:ascii="Arial" w:eastAsia="Arial" w:hAnsi="Arial" w:cs="Arial"/>
          <w:sz w:val="22"/>
          <w:szCs w:val="22"/>
        </w:rPr>
      </w:pPr>
      <w:r>
        <w:rPr>
          <w:rFonts w:ascii="Arial" w:eastAsia="Arial" w:hAnsi="Arial" w:cs="Arial"/>
          <w:sz w:val="22"/>
          <w:szCs w:val="22"/>
        </w:rPr>
        <w:t xml:space="preserve">Stuttgart / Avignon, 7. Oktober 2020. Die Apfelernte ist in weiten Teilen Europas aktuell voll im Gange. Spätreife Sorten, wie Pink Lady, brauchen sieben bis acht Monate am Baum, um vollständig und gleichmäßig auszureifen. Der Herbst sorgt mit </w:t>
      </w:r>
      <w:r>
        <w:rPr>
          <w:rFonts w:ascii="Arial" w:eastAsia="Arial" w:hAnsi="Arial" w:cs="Arial"/>
          <w:sz w:val="22"/>
          <w:szCs w:val="22"/>
        </w:rPr>
        <w:t>großen Temperaturunterschieden zwischen Tag und Nacht für die Ausfärbung der roten Äpfel. Die Pink Lady Obstgärten in Südtirol, Frankreich und Spanien sind von März bis Anfang November frostfrei.</w:t>
      </w:r>
    </w:p>
    <w:p w:rsidR="008E1CCB" w:rsidRDefault="008E1CCB">
      <w:pPr>
        <w:rPr>
          <w:rFonts w:ascii="Arial" w:eastAsia="Arial" w:hAnsi="Arial" w:cs="Arial"/>
          <w:b/>
          <w:sz w:val="22"/>
          <w:szCs w:val="22"/>
        </w:rPr>
      </w:pPr>
    </w:p>
    <w:p w:rsidR="008E1CCB" w:rsidRDefault="00A63003">
      <w:pPr>
        <w:rPr>
          <w:rFonts w:ascii="Arial" w:eastAsia="Arial" w:hAnsi="Arial" w:cs="Arial"/>
          <w:b/>
          <w:sz w:val="22"/>
          <w:szCs w:val="22"/>
        </w:rPr>
      </w:pPr>
      <w:r>
        <w:rPr>
          <w:rFonts w:ascii="Arial" w:eastAsia="Arial" w:hAnsi="Arial" w:cs="Arial"/>
          <w:b/>
          <w:sz w:val="22"/>
          <w:szCs w:val="22"/>
        </w:rPr>
        <w:t>Richtige Erntezeit</w:t>
      </w:r>
    </w:p>
    <w:p w:rsidR="008E1CCB" w:rsidRDefault="00A63003">
      <w:pPr>
        <w:rPr>
          <w:rFonts w:ascii="Arial" w:eastAsia="Arial" w:hAnsi="Arial" w:cs="Arial"/>
          <w:sz w:val="22"/>
          <w:szCs w:val="22"/>
        </w:rPr>
      </w:pPr>
      <w:r>
        <w:rPr>
          <w:rFonts w:ascii="Arial" w:eastAsia="Arial" w:hAnsi="Arial" w:cs="Arial"/>
          <w:sz w:val="22"/>
          <w:szCs w:val="22"/>
        </w:rPr>
        <w:t>Erst wenn die Äpfel den besten Reifegrad</w:t>
      </w:r>
      <w:r>
        <w:rPr>
          <w:rFonts w:ascii="Arial" w:eastAsia="Arial" w:hAnsi="Arial" w:cs="Arial"/>
          <w:sz w:val="22"/>
          <w:szCs w:val="22"/>
        </w:rPr>
        <w:t xml:space="preserve"> erreichen, werden sie geerntet. Hierzu ermitteln die Apfelbauern mit Stichproben in jedem Obstgarten den Zuckergehalt, die Farbe und die Festigkeit ihrer Äpfel. Die Ernte wird von Hand in drei bis fünf Durchgängen organisiert. Nur reife Äpfel werden gepfl</w:t>
      </w:r>
      <w:r>
        <w:rPr>
          <w:rFonts w:ascii="Arial" w:eastAsia="Arial" w:hAnsi="Arial" w:cs="Arial"/>
          <w:sz w:val="22"/>
          <w:szCs w:val="22"/>
        </w:rPr>
        <w:t xml:space="preserve">ückt. Die anderen warten auf die nächste Runde. So kann die Ernte bis zu fünf Wochen dauern. </w:t>
      </w:r>
    </w:p>
    <w:p w:rsidR="008E1CCB" w:rsidRDefault="008E1CCB">
      <w:pPr>
        <w:rPr>
          <w:rFonts w:ascii="Arial" w:eastAsia="Arial" w:hAnsi="Arial" w:cs="Arial"/>
          <w:b/>
          <w:sz w:val="22"/>
          <w:szCs w:val="22"/>
        </w:rPr>
      </w:pPr>
    </w:p>
    <w:p w:rsidR="008E1CCB" w:rsidRDefault="00A63003">
      <w:pPr>
        <w:rPr>
          <w:rFonts w:ascii="Arial" w:eastAsia="Arial" w:hAnsi="Arial" w:cs="Arial"/>
          <w:b/>
          <w:sz w:val="22"/>
          <w:szCs w:val="22"/>
        </w:rPr>
      </w:pPr>
      <w:r>
        <w:rPr>
          <w:rFonts w:ascii="Arial" w:eastAsia="Arial" w:hAnsi="Arial" w:cs="Arial"/>
          <w:b/>
          <w:sz w:val="22"/>
          <w:szCs w:val="22"/>
        </w:rPr>
        <w:t>Knackig, saftig und duftend</w:t>
      </w:r>
    </w:p>
    <w:p w:rsidR="008E1CCB" w:rsidRDefault="00A63003">
      <w:pPr>
        <w:rPr>
          <w:rFonts w:ascii="Arial" w:eastAsia="Arial" w:hAnsi="Arial" w:cs="Arial"/>
          <w:sz w:val="22"/>
          <w:szCs w:val="22"/>
        </w:rPr>
      </w:pPr>
      <w:r>
        <w:rPr>
          <w:rFonts w:ascii="Arial" w:eastAsia="Arial" w:hAnsi="Arial" w:cs="Arial"/>
          <w:sz w:val="22"/>
          <w:szCs w:val="22"/>
        </w:rPr>
        <w:t>In 90 Packstationen in ganz Europa werden die Früchte gewaschen, verlesen und verpackt. Die Sortierbänder laufen extra langsam, damit</w:t>
      </w:r>
      <w:r>
        <w:rPr>
          <w:rFonts w:ascii="Arial" w:eastAsia="Arial" w:hAnsi="Arial" w:cs="Arial"/>
          <w:sz w:val="22"/>
          <w:szCs w:val="22"/>
        </w:rPr>
        <w:t xml:space="preserve"> genug Zeit für die Qualitätsauslese bleibt. Je nach Saison erfüllen 70 bis 75 Prozent der Äpfel die Kriterien, die einen Pink Lady Apfel ausmachen: eine einzigartige Färbung und saftiges, knackiges Fruchtfleisch. Aromen von Waldbeeren und exotischen Litsc</w:t>
      </w:r>
      <w:r>
        <w:rPr>
          <w:rFonts w:ascii="Arial" w:eastAsia="Arial" w:hAnsi="Arial" w:cs="Arial"/>
          <w:sz w:val="22"/>
          <w:szCs w:val="22"/>
        </w:rPr>
        <w:t xml:space="preserve">hi, feiner Rosenduft und die Balance von süß und säuerlich sind typisch für Pink Lady Äpfel. </w:t>
      </w:r>
    </w:p>
    <w:p w:rsidR="008E1CCB" w:rsidRDefault="008E1CCB">
      <w:pPr>
        <w:rPr>
          <w:rFonts w:ascii="Arial" w:eastAsia="Arial" w:hAnsi="Arial" w:cs="Arial"/>
          <w:sz w:val="22"/>
          <w:szCs w:val="22"/>
        </w:rPr>
      </w:pPr>
    </w:p>
    <w:p w:rsidR="008E1CCB" w:rsidRDefault="00A63003">
      <w:pPr>
        <w:rPr>
          <w:rFonts w:ascii="Arial" w:eastAsia="Arial" w:hAnsi="Arial" w:cs="Arial"/>
          <w:b/>
          <w:sz w:val="22"/>
          <w:szCs w:val="22"/>
        </w:rPr>
      </w:pPr>
      <w:r>
        <w:rPr>
          <w:rFonts w:ascii="Arial" w:eastAsia="Arial" w:hAnsi="Arial" w:cs="Arial"/>
          <w:b/>
          <w:sz w:val="22"/>
          <w:szCs w:val="22"/>
        </w:rPr>
        <w:t>Großer Einsatz der Apfelbauern</w:t>
      </w:r>
    </w:p>
    <w:p w:rsidR="008E1CCB" w:rsidRDefault="00A63003">
      <w:pPr>
        <w:rPr>
          <w:rFonts w:ascii="Arial" w:eastAsia="Arial" w:hAnsi="Arial" w:cs="Arial"/>
          <w:sz w:val="22"/>
          <w:szCs w:val="22"/>
        </w:rPr>
      </w:pPr>
      <w:r>
        <w:rPr>
          <w:rFonts w:ascii="Arial" w:eastAsia="Arial" w:hAnsi="Arial" w:cs="Arial"/>
          <w:sz w:val="22"/>
          <w:szCs w:val="22"/>
        </w:rPr>
        <w:t>Die 2.600 Erzeuger des Non-Profit Verbands Pink Lady Europe haben rund 700 Arbeitsstunden pro Hektar und Jahr. Das sind gut 20 Pro</w:t>
      </w:r>
      <w:r>
        <w:rPr>
          <w:rFonts w:ascii="Arial" w:eastAsia="Arial" w:hAnsi="Arial" w:cs="Arial"/>
          <w:sz w:val="22"/>
          <w:szCs w:val="22"/>
        </w:rPr>
        <w:t>zent mehr als bei anderen Sorten. Die Ernte ist nur der letzte Arbeitsschritt, vorher ist viel Handarbeit in den Obstgärten notwendig: der Schutz von Bienen und anderen Bestäubern, das Auslichten von Blüten, das Aufspannen von Hagelnetzen und das Ausdünnen</w:t>
      </w:r>
      <w:r>
        <w:rPr>
          <w:rFonts w:ascii="Arial" w:eastAsia="Arial" w:hAnsi="Arial" w:cs="Arial"/>
          <w:sz w:val="22"/>
          <w:szCs w:val="22"/>
        </w:rPr>
        <w:t xml:space="preserve"> von Laubwerk. Mit Mischhecken, Nistkästen und Pheromon-Fallen werden Nützlinge gehegt und Schädlinge in Schach gehalten. Natürliche und manuelle Methoden werden beim Pflanzenschutz vorrangig angewendet.</w:t>
      </w:r>
    </w:p>
    <w:p w:rsidR="008E1CCB" w:rsidRDefault="008E1CCB">
      <w:pPr>
        <w:rPr>
          <w:rFonts w:ascii="Arial" w:eastAsia="Arial" w:hAnsi="Arial" w:cs="Arial"/>
          <w:sz w:val="22"/>
          <w:szCs w:val="22"/>
        </w:rPr>
      </w:pPr>
    </w:p>
    <w:p w:rsidR="008E1CCB" w:rsidRDefault="008E1CCB">
      <w:pPr>
        <w:pBdr>
          <w:top w:val="nil"/>
          <w:left w:val="nil"/>
          <w:bottom w:val="nil"/>
          <w:right w:val="nil"/>
          <w:between w:val="nil"/>
        </w:pBdr>
        <w:rPr>
          <w:rFonts w:ascii="Arial" w:eastAsia="Arial" w:hAnsi="Arial" w:cs="Arial"/>
          <w:sz w:val="22"/>
          <w:szCs w:val="22"/>
        </w:rPr>
      </w:pPr>
    </w:p>
    <w:p w:rsidR="008E1CCB" w:rsidRDefault="00A63003">
      <w:pPr>
        <w:pBdr>
          <w:top w:val="nil"/>
          <w:left w:val="nil"/>
          <w:bottom w:val="nil"/>
          <w:right w:val="nil"/>
          <w:between w:val="nil"/>
        </w:pBdr>
        <w:rPr>
          <w:rFonts w:ascii="Arial" w:eastAsia="Arial" w:hAnsi="Arial" w:cs="Arial"/>
          <w:b/>
          <w:sz w:val="22"/>
          <w:szCs w:val="22"/>
        </w:rPr>
      </w:pPr>
      <w:r>
        <w:br w:type="page"/>
      </w:r>
    </w:p>
    <w:p w:rsidR="008E1CCB" w:rsidRDefault="00A63003">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lastRenderedPageBreak/>
        <w:t>Keine Verschwendung</w:t>
      </w:r>
    </w:p>
    <w:p w:rsidR="008E1CCB" w:rsidRDefault="00A63003">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Zero </w:t>
      </w:r>
      <w:proofErr w:type="spellStart"/>
      <w:r>
        <w:rPr>
          <w:rFonts w:ascii="Arial" w:eastAsia="Arial" w:hAnsi="Arial" w:cs="Arial"/>
          <w:sz w:val="22"/>
          <w:szCs w:val="22"/>
        </w:rPr>
        <w:t>Waste</w:t>
      </w:r>
      <w:proofErr w:type="spellEnd"/>
      <w:r>
        <w:rPr>
          <w:rFonts w:ascii="Arial" w:eastAsia="Arial" w:hAnsi="Arial" w:cs="Arial"/>
          <w:sz w:val="22"/>
          <w:szCs w:val="22"/>
        </w:rPr>
        <w:t xml:space="preserve"> bei Pink Lady heißt, dass alle Früchte verwendet werden. Nichts wird weggeworfen. Äpfel, die kleiner sind, aber geschmacklich und farblich Pink Lady entsprechen, werden als </w:t>
      </w:r>
      <w:proofErr w:type="spellStart"/>
      <w:r>
        <w:rPr>
          <w:rFonts w:ascii="Arial" w:eastAsia="Arial" w:hAnsi="Arial" w:cs="Arial"/>
          <w:sz w:val="22"/>
          <w:szCs w:val="22"/>
        </w:rPr>
        <w:t>PinKids</w:t>
      </w:r>
      <w:proofErr w:type="spellEnd"/>
      <w:r>
        <w:rPr>
          <w:rFonts w:ascii="Arial" w:eastAsia="Arial" w:hAnsi="Arial" w:cs="Arial"/>
          <w:sz w:val="22"/>
          <w:szCs w:val="22"/>
        </w:rPr>
        <w:t xml:space="preserve"> angeboten. Äpfel, die sich nicht für den Handel eignen, werden z</w:t>
      </w:r>
      <w:r>
        <w:rPr>
          <w:rFonts w:ascii="Arial" w:eastAsia="Arial" w:hAnsi="Arial" w:cs="Arial"/>
          <w:sz w:val="22"/>
          <w:szCs w:val="22"/>
        </w:rPr>
        <w:t xml:space="preserve">u Saft, Kompott oder Cidre </w:t>
      </w:r>
      <w:proofErr w:type="gramStart"/>
      <w:r>
        <w:rPr>
          <w:rFonts w:ascii="Arial" w:eastAsia="Arial" w:hAnsi="Arial" w:cs="Arial"/>
          <w:sz w:val="22"/>
          <w:szCs w:val="22"/>
        </w:rPr>
        <w:t>weiter verarbeitet</w:t>
      </w:r>
      <w:proofErr w:type="gramEnd"/>
      <w:r>
        <w:rPr>
          <w:rFonts w:ascii="Arial" w:eastAsia="Arial" w:hAnsi="Arial" w:cs="Arial"/>
          <w:sz w:val="22"/>
          <w:szCs w:val="22"/>
        </w:rPr>
        <w:t xml:space="preserve">. Beschädigte Äpfel werden zu Tierfutter oder Kompost. </w:t>
      </w:r>
    </w:p>
    <w:p w:rsidR="008E1CCB" w:rsidRDefault="008E1CCB">
      <w:pPr>
        <w:pBdr>
          <w:top w:val="nil"/>
          <w:left w:val="nil"/>
          <w:bottom w:val="nil"/>
          <w:right w:val="nil"/>
          <w:between w:val="nil"/>
        </w:pBdr>
        <w:rPr>
          <w:rFonts w:ascii="Arial" w:eastAsia="Arial" w:hAnsi="Arial" w:cs="Arial"/>
          <w:sz w:val="22"/>
          <w:szCs w:val="22"/>
        </w:rPr>
      </w:pPr>
    </w:p>
    <w:p w:rsidR="008E1CCB" w:rsidRDefault="00A63003">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Nachhaltigkeits-Charta</w:t>
      </w:r>
    </w:p>
    <w:p w:rsidR="008E1CCB" w:rsidRDefault="00A63003">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Der Kampf gegen Verschwendung, für die Vermeidung von Einwegplastik und für den Erhalt natürlicher Ressourcen sind nur drei Ziele d</w:t>
      </w:r>
      <w:r>
        <w:rPr>
          <w:rFonts w:ascii="Arial" w:eastAsia="Arial" w:hAnsi="Arial" w:cs="Arial"/>
          <w:sz w:val="22"/>
          <w:szCs w:val="22"/>
        </w:rPr>
        <w:t>er Pink Lady Nachhaltigkeits-Charta. Mit vierzehn Selbstverpflichtungen garantieren die Pink Lady Mitglieder gesunde, hochwertige und aromatisch einzigartige Äpfel aus nachhaltiger Erzeugung. Die bisherigen Maßnahmen zur ökologischen und sozialen Verantwor</w:t>
      </w:r>
      <w:r>
        <w:rPr>
          <w:rFonts w:ascii="Arial" w:eastAsia="Arial" w:hAnsi="Arial" w:cs="Arial"/>
          <w:sz w:val="22"/>
          <w:szCs w:val="22"/>
        </w:rPr>
        <w:t xml:space="preserve">tung, zur Unterstützung der Erzeuger sowie für Transparenz und das Vertrauen der Verbraucher werden bis 2030 damit weiter verstärkt. </w:t>
      </w:r>
    </w:p>
    <w:p w:rsidR="008E1CCB" w:rsidRDefault="008E1CCB">
      <w:pPr>
        <w:pBdr>
          <w:top w:val="nil"/>
          <w:left w:val="nil"/>
          <w:bottom w:val="nil"/>
          <w:right w:val="nil"/>
          <w:between w:val="nil"/>
        </w:pBdr>
        <w:rPr>
          <w:rFonts w:ascii="Arial" w:eastAsia="Arial" w:hAnsi="Arial" w:cs="Arial"/>
          <w:sz w:val="22"/>
          <w:szCs w:val="22"/>
        </w:rPr>
      </w:pPr>
    </w:p>
    <w:p w:rsidR="008E1CCB" w:rsidRDefault="00A63003" w:rsidP="00263B7D">
      <w:pPr>
        <w:spacing w:line="216" w:lineRule="auto"/>
        <w:rPr>
          <w:rFonts w:ascii="Arial" w:eastAsia="Arial" w:hAnsi="Arial" w:cs="Arial"/>
          <w:sz w:val="22"/>
          <w:szCs w:val="22"/>
        </w:rPr>
      </w:pPr>
      <w:r>
        <w:rPr>
          <w:rFonts w:ascii="Arial" w:eastAsia="Arial" w:hAnsi="Arial" w:cs="Arial"/>
          <w:sz w:val="22"/>
          <w:szCs w:val="22"/>
        </w:rPr>
        <w:t xml:space="preserve">Pink Lady® und </w:t>
      </w:r>
      <w:proofErr w:type="spellStart"/>
      <w:r>
        <w:rPr>
          <w:rFonts w:ascii="Arial" w:eastAsia="Arial" w:hAnsi="Arial" w:cs="Arial"/>
          <w:sz w:val="22"/>
          <w:szCs w:val="22"/>
        </w:rPr>
        <w:t>PinKids</w:t>
      </w:r>
      <w:proofErr w:type="spellEnd"/>
      <w:r>
        <w:rPr>
          <w:rFonts w:ascii="Arial" w:eastAsia="Arial" w:hAnsi="Arial" w:cs="Arial"/>
          <w:sz w:val="22"/>
          <w:szCs w:val="22"/>
        </w:rPr>
        <w:t>® sind eingetragene und geschützte Marken.</w:t>
      </w:r>
    </w:p>
    <w:p w:rsidR="008E1CCB" w:rsidRDefault="008E1CCB" w:rsidP="00263B7D">
      <w:pPr>
        <w:spacing w:line="216" w:lineRule="auto"/>
        <w:rPr>
          <w:rFonts w:ascii="Arial" w:eastAsia="Arial" w:hAnsi="Arial" w:cs="Arial"/>
          <w:sz w:val="22"/>
          <w:szCs w:val="22"/>
        </w:rPr>
      </w:pPr>
    </w:p>
    <w:p w:rsidR="008E1CCB" w:rsidRDefault="00A63003" w:rsidP="00263B7D">
      <w:pPr>
        <w:spacing w:line="216" w:lineRule="auto"/>
        <w:rPr>
          <w:rFonts w:ascii="Arial" w:eastAsia="Arial" w:hAnsi="Arial" w:cs="Arial"/>
          <w:sz w:val="22"/>
          <w:szCs w:val="22"/>
        </w:rPr>
      </w:pPr>
      <w:r>
        <w:rPr>
          <w:rFonts w:ascii="Arial" w:eastAsia="Arial" w:hAnsi="Arial" w:cs="Arial"/>
          <w:sz w:val="22"/>
          <w:szCs w:val="22"/>
        </w:rPr>
        <w:t>Dieser Text und hochauflösendes Bildmaterial zum Downlo</w:t>
      </w:r>
      <w:r>
        <w:rPr>
          <w:rFonts w:ascii="Arial" w:eastAsia="Arial" w:hAnsi="Arial" w:cs="Arial"/>
          <w:sz w:val="22"/>
          <w:szCs w:val="22"/>
        </w:rPr>
        <w:t>ad:</w:t>
      </w:r>
      <w:r>
        <w:rPr>
          <w:rFonts w:ascii="Arial" w:eastAsia="Arial" w:hAnsi="Arial" w:cs="Arial"/>
          <w:sz w:val="22"/>
          <w:szCs w:val="22"/>
        </w:rPr>
        <w:br/>
      </w:r>
      <w:hyperlink r:id="rId7">
        <w:r>
          <w:rPr>
            <w:rFonts w:ascii="Arial" w:eastAsia="Arial" w:hAnsi="Arial" w:cs="Arial"/>
            <w:color w:val="1155CC"/>
            <w:sz w:val="22"/>
            <w:szCs w:val="22"/>
            <w:u w:val="single"/>
          </w:rPr>
          <w:t>http://www.panama-pr.de/download/PinkLadyErnte2020.zip</w:t>
        </w:r>
      </w:hyperlink>
      <w:r w:rsidR="00263B7D">
        <w:rPr>
          <w:rFonts w:ascii="Arial" w:eastAsia="Arial" w:hAnsi="Arial" w:cs="Arial"/>
          <w:sz w:val="22"/>
          <w:szCs w:val="22"/>
        </w:rPr>
        <w:br/>
      </w:r>
    </w:p>
    <w:p w:rsidR="008E1CCB" w:rsidRDefault="00A63003" w:rsidP="00263B7D">
      <w:pPr>
        <w:spacing w:line="216" w:lineRule="auto"/>
        <w:rPr>
          <w:rFonts w:ascii="Arial" w:eastAsia="Arial" w:hAnsi="Arial" w:cs="Arial"/>
          <w:sz w:val="22"/>
          <w:szCs w:val="22"/>
        </w:rPr>
      </w:pPr>
      <w:r>
        <w:rPr>
          <w:rFonts w:ascii="Arial" w:eastAsia="Arial" w:hAnsi="Arial" w:cs="Arial"/>
          <w:sz w:val="22"/>
          <w:szCs w:val="22"/>
        </w:rPr>
        <w:t>Die Pink Lady Europe Nachhaltigkeits-Charta ist hier zu finden:</w:t>
      </w:r>
    </w:p>
    <w:p w:rsidR="008E1CCB" w:rsidRDefault="00A63003" w:rsidP="00263B7D">
      <w:pPr>
        <w:spacing w:line="216" w:lineRule="auto"/>
        <w:rPr>
          <w:rFonts w:ascii="Arial" w:eastAsia="Arial" w:hAnsi="Arial" w:cs="Arial"/>
          <w:color w:val="0000FF"/>
          <w:sz w:val="22"/>
          <w:szCs w:val="22"/>
          <w:u w:val="single"/>
        </w:rPr>
      </w:pPr>
      <w:hyperlink r:id="rId8">
        <w:r>
          <w:rPr>
            <w:rFonts w:ascii="Arial" w:eastAsia="Arial" w:hAnsi="Arial" w:cs="Arial"/>
            <w:color w:val="1155CC"/>
            <w:sz w:val="22"/>
            <w:szCs w:val="22"/>
            <w:u w:val="single"/>
          </w:rPr>
          <w:t>https://www.apfel-pinklady.com/de/pink-lady-eine-engagierte-marke/nachhal</w:t>
        </w:r>
        <w:r>
          <w:rPr>
            <w:rFonts w:ascii="Arial" w:eastAsia="Arial" w:hAnsi="Arial" w:cs="Arial"/>
            <w:color w:val="1155CC"/>
            <w:sz w:val="22"/>
            <w:szCs w:val="22"/>
            <w:u w:val="single"/>
          </w:rPr>
          <w:t>tigkeits-charta-pink-lady/</w:t>
        </w:r>
      </w:hyperlink>
    </w:p>
    <w:p w:rsidR="008E1CCB" w:rsidRDefault="008E1CCB">
      <w:pPr>
        <w:rPr>
          <w:rFonts w:ascii="Arial" w:eastAsia="Arial" w:hAnsi="Arial" w:cs="Arial"/>
          <w:color w:val="0000FF"/>
          <w:sz w:val="22"/>
          <w:szCs w:val="22"/>
          <w:u w:val="single"/>
        </w:rPr>
      </w:pPr>
    </w:p>
    <w:p w:rsidR="00263B7D" w:rsidRDefault="00263B7D">
      <w:pPr>
        <w:rPr>
          <w:rFonts w:ascii="Arial" w:eastAsia="Arial" w:hAnsi="Arial" w:cs="Arial"/>
          <w:color w:val="0000FF"/>
          <w:sz w:val="22"/>
          <w:szCs w:val="22"/>
          <w:u w:val="single"/>
        </w:rPr>
      </w:pPr>
    </w:p>
    <w:p w:rsidR="008E1CCB" w:rsidRDefault="00A63003">
      <w:pPr>
        <w:rPr>
          <w:rFonts w:ascii="Arial" w:eastAsia="Arial" w:hAnsi="Arial" w:cs="Arial"/>
          <w:b/>
        </w:rPr>
      </w:pPr>
      <w:r>
        <w:rPr>
          <w:rFonts w:ascii="Arial" w:eastAsia="Arial" w:hAnsi="Arial" w:cs="Arial"/>
          <w:b/>
        </w:rPr>
        <w:t>Pink Lady® Europe im Kurzprofil:</w:t>
      </w:r>
    </w:p>
    <w:p w:rsidR="008E1CCB" w:rsidRDefault="00A63003">
      <w:pPr>
        <w:rPr>
          <w:rFonts w:ascii="Arial" w:eastAsia="Arial" w:hAnsi="Arial" w:cs="Arial"/>
        </w:rPr>
      </w:pPr>
      <w:r>
        <w:rPr>
          <w:rFonts w:ascii="Arial" w:eastAsia="Arial" w:hAnsi="Arial" w:cs="Arial"/>
        </w:rPr>
        <w:t xml:space="preserve">Seit über 20 Jahren gehören mehr als 2.600 Erzeuger, 90 Sortier- und Packstationen, 14 zugelassene Obst-Distributoren und 12 Baumschulen in Frankreich, Spanien und Italien zum Non-Profit Verband </w:t>
      </w:r>
      <w:r>
        <w:rPr>
          <w:rFonts w:ascii="Arial" w:eastAsia="Arial" w:hAnsi="Arial" w:cs="Arial"/>
        </w:rPr>
        <w:t>Pink Lady® Europe. Das innovative Modell einer fairen und solidarischen Gemeinschaft ist für Obstbauern wie Händler ein erfolgreiches Modell, das eine gerechte Vergütung gewährleistet. Alle Pink Lady® Europe Mitglieder verpflichten sich zu einer verantwort</w:t>
      </w:r>
      <w:r>
        <w:rPr>
          <w:rFonts w:ascii="Arial" w:eastAsia="Arial" w:hAnsi="Arial" w:cs="Arial"/>
        </w:rPr>
        <w:t>ungsbewussten Erzeugung und garantieren beste und strikt kontrollierte Qualität. Die Bauern widmen sich ihrer täglichen Arbeit mit Leidenschaft und höchster Präzision, um allen Feinschmeckern Äpfel mit einzigartigen geschmacklichen Qualitäten bieten zu kön</w:t>
      </w:r>
      <w:r>
        <w:rPr>
          <w:rFonts w:ascii="Arial" w:eastAsia="Arial" w:hAnsi="Arial" w:cs="Arial"/>
        </w:rPr>
        <w:t xml:space="preserve">nen. Weitere Informationen zu Pink Lady® auf </w:t>
      </w:r>
      <w:hyperlink r:id="rId9">
        <w:r>
          <w:rPr>
            <w:rFonts w:ascii="Arial" w:eastAsia="Arial" w:hAnsi="Arial" w:cs="Arial"/>
            <w:color w:val="0000FF"/>
            <w:u w:val="single"/>
          </w:rPr>
          <w:t>www.apfel-pinklady.com</w:t>
        </w:r>
      </w:hyperlink>
      <w:r>
        <w:rPr>
          <w:rFonts w:ascii="Arial" w:eastAsia="Arial" w:hAnsi="Arial" w:cs="Arial"/>
        </w:rPr>
        <w:t xml:space="preserve"> oder </w:t>
      </w:r>
      <w:hyperlink r:id="rId10">
        <w:r>
          <w:rPr>
            <w:rFonts w:ascii="Arial" w:eastAsia="Arial" w:hAnsi="Arial" w:cs="Arial"/>
            <w:color w:val="0000FF"/>
            <w:u w:val="single"/>
          </w:rPr>
          <w:t>www.pinkladyeurope.com</w:t>
        </w:r>
      </w:hyperlink>
      <w:r>
        <w:rPr>
          <w:rFonts w:ascii="Arial" w:eastAsia="Arial" w:hAnsi="Arial" w:cs="Arial"/>
        </w:rPr>
        <w:t>.</w:t>
      </w:r>
    </w:p>
    <w:p w:rsidR="00263B7D" w:rsidRDefault="00263B7D">
      <w:pPr>
        <w:rPr>
          <w:rFonts w:ascii="Arial" w:eastAsia="Arial" w:hAnsi="Arial" w:cs="Arial"/>
        </w:rPr>
      </w:pPr>
    </w:p>
    <w:p w:rsidR="008E1CCB" w:rsidRDefault="008E1CCB">
      <w:pPr>
        <w:rPr>
          <w:rFonts w:ascii="Arial" w:eastAsia="Arial" w:hAnsi="Arial" w:cs="Arial"/>
        </w:rPr>
      </w:pPr>
    </w:p>
    <w:p w:rsidR="00263B7D" w:rsidRDefault="00263B7D">
      <w:pPr>
        <w:rPr>
          <w:rFonts w:ascii="Arial" w:eastAsia="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4"/>
        <w:gridCol w:w="4034"/>
      </w:tblGrid>
      <w:tr w:rsidR="00263B7D" w:rsidTr="00263B7D">
        <w:tc>
          <w:tcPr>
            <w:tcW w:w="4034" w:type="dxa"/>
          </w:tcPr>
          <w:p w:rsidR="00263B7D" w:rsidRDefault="00263B7D" w:rsidP="00263B7D">
            <w:pPr>
              <w:rPr>
                <w:rFonts w:ascii="Arial" w:eastAsia="Arial" w:hAnsi="Arial" w:cs="Arial"/>
                <w:b/>
              </w:rPr>
            </w:pPr>
            <w:r>
              <w:rPr>
                <w:rFonts w:ascii="Arial" w:eastAsia="Arial" w:hAnsi="Arial" w:cs="Arial"/>
                <w:b/>
              </w:rPr>
              <w:t xml:space="preserve">Pressekontakt Deutschland: </w:t>
            </w:r>
          </w:p>
          <w:p w:rsidR="00263B7D" w:rsidRDefault="00263B7D" w:rsidP="00263B7D">
            <w:pPr>
              <w:rPr>
                <w:rFonts w:ascii="Arial" w:eastAsia="Arial" w:hAnsi="Arial" w:cs="Arial"/>
              </w:rPr>
            </w:pPr>
            <w:r>
              <w:rPr>
                <w:rFonts w:ascii="Arial" w:eastAsia="Arial" w:hAnsi="Arial" w:cs="Arial"/>
              </w:rPr>
              <w:t xml:space="preserve">Christian </w:t>
            </w:r>
            <w:proofErr w:type="spellStart"/>
            <w:r>
              <w:rPr>
                <w:rFonts w:ascii="Arial" w:eastAsia="Arial" w:hAnsi="Arial" w:cs="Arial"/>
              </w:rPr>
              <w:t>Josephi</w:t>
            </w:r>
            <w:proofErr w:type="spellEnd"/>
          </w:p>
          <w:p w:rsidR="00263B7D" w:rsidRDefault="00263B7D" w:rsidP="00263B7D">
            <w:pPr>
              <w:rPr>
                <w:rFonts w:ascii="Arial" w:eastAsia="Arial" w:hAnsi="Arial" w:cs="Arial"/>
              </w:rPr>
            </w:pPr>
            <w:r>
              <w:rPr>
                <w:rFonts w:ascii="Arial" w:eastAsia="Arial" w:hAnsi="Arial" w:cs="Arial"/>
              </w:rPr>
              <w:t xml:space="preserve">Panama PR </w:t>
            </w:r>
          </w:p>
          <w:p w:rsidR="00263B7D" w:rsidRDefault="00263B7D" w:rsidP="00263B7D">
            <w:pPr>
              <w:rPr>
                <w:rFonts w:ascii="Arial" w:eastAsia="Arial" w:hAnsi="Arial" w:cs="Arial"/>
              </w:rPr>
            </w:pPr>
            <w:proofErr w:type="spellStart"/>
            <w:r>
              <w:rPr>
                <w:rFonts w:ascii="Arial" w:eastAsia="Arial" w:hAnsi="Arial" w:cs="Arial"/>
              </w:rPr>
              <w:t>Gerokstraße</w:t>
            </w:r>
            <w:proofErr w:type="spellEnd"/>
            <w:r>
              <w:rPr>
                <w:rFonts w:ascii="Arial" w:eastAsia="Arial" w:hAnsi="Arial" w:cs="Arial"/>
              </w:rPr>
              <w:t xml:space="preserve"> 4</w:t>
            </w:r>
          </w:p>
          <w:p w:rsidR="00263B7D" w:rsidRDefault="00263B7D" w:rsidP="00263B7D">
            <w:pPr>
              <w:rPr>
                <w:rFonts w:ascii="Arial" w:eastAsia="Arial" w:hAnsi="Arial" w:cs="Arial"/>
              </w:rPr>
            </w:pPr>
            <w:r>
              <w:rPr>
                <w:rFonts w:ascii="Arial" w:eastAsia="Arial" w:hAnsi="Arial" w:cs="Arial"/>
              </w:rPr>
              <w:t>D-70188 Stuttgart</w:t>
            </w:r>
          </w:p>
          <w:p w:rsidR="00263B7D" w:rsidRDefault="00263B7D" w:rsidP="00263B7D">
            <w:pPr>
              <w:rPr>
                <w:rFonts w:ascii="Arial" w:eastAsia="Arial" w:hAnsi="Arial" w:cs="Arial"/>
              </w:rPr>
            </w:pPr>
            <w:r>
              <w:rPr>
                <w:rFonts w:ascii="Arial" w:eastAsia="Arial" w:hAnsi="Arial" w:cs="Arial"/>
              </w:rPr>
              <w:t>+49 711 6647597-10</w:t>
            </w:r>
          </w:p>
          <w:bookmarkStart w:id="0" w:name="_heading=h.30j0zll" w:colFirst="0" w:colLast="0"/>
          <w:bookmarkEnd w:id="0"/>
          <w:p w:rsidR="00263B7D" w:rsidRPr="00263B7D" w:rsidRDefault="00263B7D">
            <w:pPr>
              <w:rPr>
                <w:rFonts w:ascii="Arial" w:eastAsia="Arial" w:hAnsi="Arial" w:cs="Arial"/>
              </w:rPr>
            </w:pPr>
            <w:r>
              <w:fldChar w:fldCharType="begin"/>
            </w:r>
            <w:r>
              <w:instrText xml:space="preserve"> HYPERLINK "mailto:pinklady@panama-pr.de" \h </w:instrText>
            </w:r>
            <w:r>
              <w:fldChar w:fldCharType="separate"/>
            </w:r>
            <w:r>
              <w:rPr>
                <w:rFonts w:ascii="Arial" w:eastAsia="Arial" w:hAnsi="Arial" w:cs="Arial"/>
                <w:color w:val="0000FF"/>
                <w:u w:val="single"/>
              </w:rPr>
              <w:t>pinklady@panama-pr.de</w:t>
            </w:r>
            <w:r>
              <w:rPr>
                <w:rFonts w:ascii="Arial" w:eastAsia="Arial" w:hAnsi="Arial" w:cs="Arial"/>
                <w:color w:val="0000FF"/>
                <w:u w:val="single"/>
              </w:rPr>
              <w:fldChar w:fldCharType="end"/>
            </w:r>
          </w:p>
        </w:tc>
        <w:tc>
          <w:tcPr>
            <w:tcW w:w="4034" w:type="dxa"/>
          </w:tcPr>
          <w:p w:rsidR="00263B7D" w:rsidRPr="0058606F" w:rsidRDefault="00263B7D" w:rsidP="00263B7D">
            <w:pPr>
              <w:rPr>
                <w:rFonts w:ascii="Arial" w:eastAsia="Arial" w:hAnsi="Arial" w:cs="Arial"/>
                <w:b/>
                <w:lang w:val="en-US"/>
              </w:rPr>
            </w:pPr>
            <w:proofErr w:type="spellStart"/>
            <w:r w:rsidRPr="0058606F">
              <w:rPr>
                <w:rFonts w:ascii="Arial" w:eastAsia="Arial" w:hAnsi="Arial" w:cs="Arial"/>
                <w:b/>
                <w:lang w:val="en-US"/>
              </w:rPr>
              <w:t>Pressekontakt</w:t>
            </w:r>
            <w:proofErr w:type="spellEnd"/>
            <w:r w:rsidRPr="0058606F">
              <w:rPr>
                <w:rFonts w:ascii="Arial" w:eastAsia="Arial" w:hAnsi="Arial" w:cs="Arial"/>
                <w:b/>
                <w:lang w:val="en-US"/>
              </w:rPr>
              <w:t xml:space="preserve"> International:</w:t>
            </w:r>
          </w:p>
          <w:p w:rsidR="00263B7D" w:rsidRPr="0058606F" w:rsidRDefault="00263B7D" w:rsidP="00263B7D">
            <w:pPr>
              <w:rPr>
                <w:rFonts w:ascii="Arial" w:eastAsia="Arial" w:hAnsi="Arial" w:cs="Arial"/>
                <w:lang w:val="en-US"/>
              </w:rPr>
            </w:pPr>
            <w:r w:rsidRPr="0058606F">
              <w:rPr>
                <w:rFonts w:ascii="Arial" w:eastAsia="Arial" w:hAnsi="Arial" w:cs="Arial"/>
                <w:lang w:val="en-US"/>
              </w:rPr>
              <w:t>Julia Jaen</w:t>
            </w:r>
          </w:p>
          <w:p w:rsidR="00263B7D" w:rsidRPr="0058606F" w:rsidRDefault="00263B7D" w:rsidP="00263B7D">
            <w:pPr>
              <w:rPr>
                <w:rFonts w:ascii="Arial" w:eastAsia="Arial" w:hAnsi="Arial" w:cs="Arial"/>
                <w:lang w:val="en-US"/>
              </w:rPr>
            </w:pPr>
            <w:r w:rsidRPr="0058606F">
              <w:rPr>
                <w:rFonts w:ascii="Arial" w:eastAsia="Arial" w:hAnsi="Arial" w:cs="Arial"/>
                <w:lang w:val="en-US"/>
              </w:rPr>
              <w:t>Association Pink Lady® Europe</w:t>
            </w:r>
          </w:p>
          <w:p w:rsidR="00263B7D" w:rsidRDefault="00263B7D" w:rsidP="00263B7D">
            <w:pPr>
              <w:rPr>
                <w:rFonts w:ascii="Arial" w:eastAsia="Arial" w:hAnsi="Arial" w:cs="Arial"/>
              </w:rPr>
            </w:pPr>
            <w:r>
              <w:rPr>
                <w:rFonts w:ascii="Arial" w:eastAsia="Arial" w:hAnsi="Arial" w:cs="Arial"/>
              </w:rPr>
              <w:t xml:space="preserve">145, Avenue de </w:t>
            </w:r>
            <w:proofErr w:type="spellStart"/>
            <w:r>
              <w:rPr>
                <w:rFonts w:ascii="Arial" w:eastAsia="Arial" w:hAnsi="Arial" w:cs="Arial"/>
              </w:rPr>
              <w:t>Fontvert</w:t>
            </w:r>
            <w:proofErr w:type="spellEnd"/>
          </w:p>
          <w:p w:rsidR="00263B7D" w:rsidRDefault="00263B7D" w:rsidP="00263B7D">
            <w:pPr>
              <w:rPr>
                <w:rFonts w:ascii="Arial" w:eastAsia="Arial" w:hAnsi="Arial" w:cs="Arial"/>
              </w:rPr>
            </w:pPr>
            <w:r>
              <w:rPr>
                <w:rFonts w:ascii="Arial" w:eastAsia="Arial" w:hAnsi="Arial" w:cs="Arial"/>
              </w:rPr>
              <w:t xml:space="preserve">F-84130 Le </w:t>
            </w:r>
            <w:proofErr w:type="spellStart"/>
            <w:r>
              <w:rPr>
                <w:rFonts w:ascii="Arial" w:eastAsia="Arial" w:hAnsi="Arial" w:cs="Arial"/>
              </w:rPr>
              <w:t>Pontet</w:t>
            </w:r>
            <w:proofErr w:type="spellEnd"/>
          </w:p>
          <w:p w:rsidR="00263B7D" w:rsidRDefault="00263B7D" w:rsidP="00263B7D">
            <w:pPr>
              <w:rPr>
                <w:rFonts w:ascii="Arial" w:eastAsia="Arial" w:hAnsi="Arial" w:cs="Arial"/>
              </w:rPr>
            </w:pPr>
            <w:r>
              <w:rPr>
                <w:rFonts w:ascii="Arial" w:eastAsia="Arial" w:hAnsi="Arial" w:cs="Arial"/>
              </w:rPr>
              <w:t>+33 4 90 33 65 15</w:t>
            </w:r>
          </w:p>
          <w:p w:rsidR="00263B7D" w:rsidRPr="00263B7D" w:rsidRDefault="00D01A5F">
            <w:pPr>
              <w:rPr>
                <w:rFonts w:ascii="Helvetica Neue" w:eastAsia="Helvetica Neue" w:hAnsi="Helvetica Neue" w:cs="Helvetica Neue"/>
              </w:rPr>
            </w:pPr>
            <w:hyperlink r:id="rId11" w:history="1">
              <w:r w:rsidR="00263B7D" w:rsidRPr="00D01A5F">
                <w:rPr>
                  <w:rStyle w:val="Hyperlink"/>
                  <w:rFonts w:ascii="Arial" w:eastAsia="Arial" w:hAnsi="Arial" w:cs="Arial"/>
                </w:rPr>
                <w:t>julia.jaen@pinkladyeurope.com</w:t>
              </w:r>
            </w:hyperlink>
            <w:bookmarkStart w:id="1" w:name="_GoBack"/>
            <w:bookmarkEnd w:id="1"/>
          </w:p>
        </w:tc>
      </w:tr>
    </w:tbl>
    <w:p w:rsidR="008E1CCB" w:rsidRDefault="008E1CCB">
      <w:pPr>
        <w:rPr>
          <w:rFonts w:ascii="Arial" w:eastAsia="Arial" w:hAnsi="Arial" w:cs="Arial"/>
        </w:rPr>
      </w:pPr>
    </w:p>
    <w:sectPr w:rsidR="008E1CCB">
      <w:headerReference w:type="default" r:id="rId12"/>
      <w:footerReference w:type="default" r:id="rId13"/>
      <w:pgSz w:w="11905" w:h="16837"/>
      <w:pgMar w:top="1843" w:right="2126" w:bottom="1110" w:left="1701" w:header="720" w:footer="96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3003" w:rsidRDefault="00A63003">
      <w:r>
        <w:separator/>
      </w:r>
    </w:p>
  </w:endnote>
  <w:endnote w:type="continuationSeparator" w:id="0">
    <w:p w:rsidR="00A63003" w:rsidRDefault="00A63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E1CCB" w:rsidRDefault="008E1CCB">
    <w:pPr>
      <w:pBdr>
        <w:top w:val="nil"/>
        <w:left w:val="nil"/>
        <w:bottom w:val="nil"/>
        <w:right w:val="nil"/>
        <w:between w:val="nil"/>
      </w:pBdr>
      <w:tabs>
        <w:tab w:val="center" w:pos="4536"/>
        <w:tab w:val="right" w:pos="9072"/>
      </w:tabs>
      <w:jc w:val="center"/>
      <w:rPr>
        <w:rFonts w:ascii="Arial" w:eastAsia="Arial" w:hAnsi="Arial" w:cs="Arial"/>
        <w:sz w:val="16"/>
        <w:szCs w:val="16"/>
      </w:rPr>
    </w:pPr>
  </w:p>
  <w:p w:rsidR="008E1CCB" w:rsidRDefault="008E1CCB">
    <w:pPr>
      <w:pBdr>
        <w:top w:val="nil"/>
        <w:left w:val="nil"/>
        <w:bottom w:val="nil"/>
        <w:right w:val="nil"/>
        <w:between w:val="nil"/>
      </w:pBdr>
      <w:tabs>
        <w:tab w:val="center" w:pos="4536"/>
        <w:tab w:val="right" w:pos="9072"/>
      </w:tabs>
      <w:jc w:val="center"/>
      <w:rPr>
        <w:rFonts w:ascii="Arial" w:eastAsia="Arial" w:hAnsi="Arial" w:cs="Arial"/>
        <w:sz w:val="16"/>
        <w:szCs w:val="16"/>
      </w:rPr>
    </w:pPr>
  </w:p>
  <w:p w:rsidR="008E1CCB" w:rsidRDefault="00A63003">
    <w:pPr>
      <w:pBdr>
        <w:top w:val="nil"/>
        <w:left w:val="nil"/>
        <w:bottom w:val="nil"/>
        <w:right w:val="nil"/>
        <w:between w:val="nil"/>
      </w:pBdr>
      <w:tabs>
        <w:tab w:val="center" w:pos="4536"/>
        <w:tab w:val="right" w:pos="9072"/>
      </w:tabs>
      <w:jc w:val="center"/>
      <w:rPr>
        <w:rFonts w:ascii="Arial" w:eastAsia="Arial" w:hAnsi="Arial" w:cs="Arial"/>
        <w:sz w:val="16"/>
        <w:szCs w:val="16"/>
      </w:rPr>
    </w:pPr>
    <w:r>
      <w:rPr>
        <w:rFonts w:ascii="Arial" w:eastAsia="Arial" w:hAnsi="Arial" w:cs="Arial"/>
        <w:color w:val="000000"/>
        <w:sz w:val="16"/>
        <w:szCs w:val="16"/>
      </w:rPr>
      <w:t xml:space="preserve">Seite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sidR="0058606F">
      <w:rPr>
        <w:rFonts w:ascii="Arial" w:eastAsia="Arial" w:hAnsi="Arial" w:cs="Arial"/>
        <w:color w:val="000000"/>
        <w:sz w:val="16"/>
        <w:szCs w:val="16"/>
      </w:rPr>
      <w:fldChar w:fldCharType="separate"/>
    </w:r>
    <w:r w:rsidR="0058606F">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von </w:t>
    </w:r>
    <w:r>
      <w:rPr>
        <w:rFonts w:ascii="Arial" w:eastAsia="Arial" w:hAnsi="Arial" w:cs="Arial"/>
        <w:sz w:val="16"/>
        <w:szCs w:val="16"/>
      </w:rPr>
      <w:t>3</w:t>
    </w:r>
  </w:p>
  <w:p w:rsidR="008E1CCB" w:rsidRDefault="008E1CCB">
    <w:pPr>
      <w:pBdr>
        <w:top w:val="nil"/>
        <w:left w:val="nil"/>
        <w:bottom w:val="nil"/>
        <w:right w:val="nil"/>
        <w:between w:val="nil"/>
      </w:pBdr>
      <w:tabs>
        <w:tab w:val="center" w:pos="4536"/>
        <w:tab w:val="right" w:pos="9072"/>
      </w:tabs>
      <w:jc w:val="center"/>
      <w:rPr>
        <w:rFonts w:ascii="Arial" w:eastAsia="Arial" w:hAnsi="Arial" w:cs="Arial"/>
        <w:sz w:val="16"/>
        <w:szCs w:val="16"/>
      </w:rPr>
    </w:pPr>
  </w:p>
  <w:p w:rsidR="008E1CCB" w:rsidRDefault="008E1CCB">
    <w:pPr>
      <w:pBdr>
        <w:top w:val="nil"/>
        <w:left w:val="nil"/>
        <w:bottom w:val="nil"/>
        <w:right w:val="nil"/>
        <w:between w:val="nil"/>
      </w:pBdr>
      <w:tabs>
        <w:tab w:val="center" w:pos="4536"/>
        <w:tab w:val="right" w:pos="9072"/>
      </w:tabs>
      <w:jc w:val="center"/>
      <w:rPr>
        <w:rFonts w:ascii="Arial" w:eastAsia="Arial" w:hAnsi="Arial" w:cs="Arial"/>
        <w:sz w:val="22"/>
        <w:szCs w:val="22"/>
      </w:rPr>
    </w:pPr>
  </w:p>
  <w:p w:rsidR="008E1CCB" w:rsidRDefault="008E1C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3003" w:rsidRDefault="00A63003">
      <w:r>
        <w:separator/>
      </w:r>
    </w:p>
  </w:footnote>
  <w:footnote w:type="continuationSeparator" w:id="0">
    <w:p w:rsidR="00A63003" w:rsidRDefault="00A63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E1CCB" w:rsidRDefault="00A63003">
    <w:pPr>
      <w:pBdr>
        <w:top w:val="nil"/>
        <w:left w:val="nil"/>
        <w:bottom w:val="nil"/>
        <w:right w:val="nil"/>
        <w:between w:val="nil"/>
      </w:pBdr>
      <w:tabs>
        <w:tab w:val="center" w:pos="4536"/>
        <w:tab w:val="right" w:pos="9072"/>
      </w:tabs>
      <w:rPr>
        <w:color w:val="000000"/>
      </w:rPr>
    </w:pPr>
    <w:r>
      <w:rPr>
        <w:noProof/>
      </w:rPr>
      <w:drawing>
        <wp:anchor distT="0" distB="0" distL="114300" distR="114300" simplePos="0" relativeHeight="251658240" behindDoc="0" locked="0" layoutInCell="1" hidden="0" allowOverlap="1">
          <wp:simplePos x="0" y="0"/>
          <wp:positionH relativeFrom="column">
            <wp:posOffset>4502785</wp:posOffset>
          </wp:positionH>
          <wp:positionV relativeFrom="paragraph">
            <wp:posOffset>-131882</wp:posOffset>
          </wp:positionV>
          <wp:extent cx="1423670" cy="1410335"/>
          <wp:effectExtent l="0" t="0" r="0" b="0"/>
          <wp:wrapTopAndBottom distT="0" dist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23670" cy="141033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CCB"/>
    <w:rsid w:val="00263B7D"/>
    <w:rsid w:val="0043157B"/>
    <w:rsid w:val="0058606F"/>
    <w:rsid w:val="008E1CCB"/>
    <w:rsid w:val="00A63003"/>
    <w:rsid w:val="00D01A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DA0E602"/>
  <w15:docId w15:val="{991511C4-F5FE-CB43-91C0-BA3B98E3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uiPriority w:val="9"/>
    <w:qFormat/>
    <w:rsid w:val="00426C3B"/>
    <w:pPr>
      <w:keepNext/>
      <w:spacing w:line="360" w:lineRule="atLeast"/>
      <w:outlineLvl w:val="0"/>
    </w:pPr>
    <w:rPr>
      <w:rFonts w:ascii="Arial" w:hAnsi="Arial"/>
      <w:b/>
      <w:sz w:val="48"/>
    </w:rPr>
  </w:style>
  <w:style w:type="paragraph" w:styleId="berschrift2">
    <w:name w:val="heading 2"/>
    <w:basedOn w:val="Standard"/>
    <w:next w:val="Standard"/>
    <w:link w:val="berschrift2Zchn"/>
    <w:uiPriority w:val="9"/>
    <w:semiHidden/>
    <w:unhideWhenUsed/>
    <w:qFormat/>
    <w:rsid w:val="003B552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 w:type="character" w:styleId="Hervorhebung">
    <w:name w:val="Emphasis"/>
    <w:basedOn w:val="Absatz-Standardschriftart"/>
    <w:uiPriority w:val="20"/>
    <w:qFormat/>
    <w:rsid w:val="007873E5"/>
    <w:rPr>
      <w:i/>
      <w:iCs/>
    </w:rPr>
  </w:style>
  <w:style w:type="character" w:customStyle="1" w:styleId="berschrift2Zchn">
    <w:name w:val="Überschrift 2 Zchn"/>
    <w:basedOn w:val="Absatz-Standardschriftart"/>
    <w:link w:val="berschrift2"/>
    <w:semiHidden/>
    <w:rsid w:val="003B5526"/>
    <w:rPr>
      <w:rFonts w:asciiTheme="majorHAnsi" w:eastAsiaTheme="majorEastAsia" w:hAnsiTheme="majorHAnsi" w:cstheme="majorBidi"/>
      <w:b/>
      <w:bCs/>
      <w:color w:val="4472C4" w:themeColor="accent1"/>
      <w:sz w:val="26"/>
      <w:szCs w:val="26"/>
      <w:lang w:eastAsia="ar-SA"/>
    </w:rPr>
  </w:style>
  <w:style w:type="paragraph" w:customStyle="1" w:styleId="text">
    <w:name w:val="text"/>
    <w:basedOn w:val="Standard"/>
    <w:rsid w:val="003B5526"/>
    <w:pPr>
      <w:suppressAutoHyphens w:val="0"/>
      <w:spacing w:before="100" w:beforeAutospacing="1" w:after="100" w:afterAutospacing="1"/>
    </w:pPr>
    <w:rPr>
      <w:lang w:eastAsia="de-DE"/>
    </w:rPr>
  </w:style>
  <w:style w:type="character" w:styleId="Fett">
    <w:name w:val="Strong"/>
    <w:basedOn w:val="Absatz-Standardschriftart"/>
    <w:uiPriority w:val="22"/>
    <w:qFormat/>
    <w:rsid w:val="003B5526"/>
    <w:rPr>
      <w:b/>
      <w:bCs/>
    </w:rPr>
  </w:style>
  <w:style w:type="paragraph" w:styleId="StandardWeb">
    <w:name w:val="Normal (Web)"/>
    <w:basedOn w:val="Standard"/>
    <w:uiPriority w:val="99"/>
    <w:semiHidden/>
    <w:unhideWhenUsed/>
    <w:rsid w:val="002D7A61"/>
    <w:pPr>
      <w:suppressAutoHyphens w:val="0"/>
      <w:spacing w:before="100" w:beforeAutospacing="1" w:after="100" w:afterAutospacing="1"/>
    </w:pPr>
    <w:rPr>
      <w:lang w:eastAsia="de-DE"/>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NichtaufgelsteErwhnung">
    <w:name w:val="Unresolved Mention"/>
    <w:basedOn w:val="Absatz-Standardschriftart"/>
    <w:uiPriority w:val="99"/>
    <w:semiHidden/>
    <w:unhideWhenUsed/>
    <w:rsid w:val="00B83ADE"/>
    <w:rPr>
      <w:color w:val="605E5C"/>
      <w:shd w:val="clear" w:color="auto" w:fill="E1DFDD"/>
    </w:rPr>
  </w:style>
  <w:style w:type="table" w:styleId="Tabellenraster">
    <w:name w:val="Table Grid"/>
    <w:basedOn w:val="NormaleTabelle"/>
    <w:uiPriority w:val="39"/>
    <w:rsid w:val="00263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apfel-pinklady.com/de/pink-lady-eine-engagierte-marke/nachhaltigkeits-charta-pink-lad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nama-pr.de/download/PinkLadyErnte2020.zi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julia.jaen@pinkladyeurop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inkladyeurope.com" TargetMode="External"/><Relationship Id="rId4" Type="http://schemas.openxmlformats.org/officeDocument/2006/relationships/webSettings" Target="webSettings.xml"/><Relationship Id="rId9" Type="http://schemas.openxmlformats.org/officeDocument/2006/relationships/hyperlink" Target="http://www.apfel-pinklady.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Gn0By4XoHYDwrZL7JQm2LTtIWw==">AMUW2mUU9evtBDkKKqQWU/xv3XiwqDwHslOK+vuUois3qY8xXVg4yMWxcnCYFbuQrVwNLTnDi7ZuDkUhM2br5f/qol8RnnBFsq4t1aM6zfCREty9KCC1giwfa3hi05t58pNGB354aKh0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4433</Characters>
  <Application>Microsoft Office Word</Application>
  <DocSecurity>0</DocSecurity>
  <Lines>36</Lines>
  <Paragraphs>10</Paragraphs>
  <ScaleCrop>false</ScaleCrop>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Mandic</dc:creator>
  <cp:lastModifiedBy>Monika Scheel-kassai</cp:lastModifiedBy>
  <cp:revision>3</cp:revision>
  <cp:lastPrinted>2020-10-06T13:20:00Z</cp:lastPrinted>
  <dcterms:created xsi:type="dcterms:W3CDTF">2020-10-06T13:25:00Z</dcterms:created>
  <dcterms:modified xsi:type="dcterms:W3CDTF">2020-10-06T13:26:00Z</dcterms:modified>
</cp:coreProperties>
</file>