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9C0192" w14:textId="77777777" w:rsidR="00D663DF" w:rsidRPr="002D5336" w:rsidRDefault="00D663DF" w:rsidP="00FD3C89">
      <w:pPr>
        <w:autoSpaceDE w:val="0"/>
        <w:autoSpaceDN w:val="0"/>
        <w:adjustRightInd w:val="0"/>
        <w:jc w:val="center"/>
        <w:rPr>
          <w:rFonts w:ascii="Open Sans" w:hAnsi="Open Sans" w:cs="Arial"/>
          <w:iCs/>
          <w:sz w:val="20"/>
          <w:szCs w:val="20"/>
        </w:rPr>
      </w:pPr>
      <w:bookmarkStart w:id="0" w:name="_GoBack"/>
      <w:bookmarkEnd w:id="0"/>
      <w:r w:rsidRPr="002D5336">
        <w:rPr>
          <w:rFonts w:ascii="Open Sans" w:hAnsi="Open Sans" w:cs="Arial"/>
          <w:iCs/>
          <w:sz w:val="20"/>
          <w:szCs w:val="20"/>
        </w:rPr>
        <w:t>Pressemitteilung</w:t>
      </w:r>
    </w:p>
    <w:p w14:paraId="7EF525D0" w14:textId="77777777" w:rsidR="00D663DF" w:rsidRPr="002D5336" w:rsidRDefault="00D663DF" w:rsidP="00FD3C89">
      <w:pPr>
        <w:autoSpaceDE w:val="0"/>
        <w:autoSpaceDN w:val="0"/>
        <w:adjustRightInd w:val="0"/>
        <w:jc w:val="center"/>
        <w:rPr>
          <w:rFonts w:ascii="Open Sans" w:hAnsi="Open Sans" w:cs="Arial"/>
          <w:iCs/>
          <w:sz w:val="20"/>
          <w:szCs w:val="20"/>
        </w:rPr>
      </w:pPr>
    </w:p>
    <w:p w14:paraId="1DB88C5C" w14:textId="77777777" w:rsidR="00C6698C" w:rsidRPr="002D5336" w:rsidRDefault="00C6698C" w:rsidP="00FD3C89">
      <w:pPr>
        <w:autoSpaceDE w:val="0"/>
        <w:autoSpaceDN w:val="0"/>
        <w:adjustRightInd w:val="0"/>
        <w:rPr>
          <w:rFonts w:ascii="Open Sans" w:hAnsi="Open Sans" w:cs="Arial"/>
          <w:iCs/>
          <w:sz w:val="20"/>
          <w:szCs w:val="20"/>
        </w:rPr>
      </w:pPr>
    </w:p>
    <w:p w14:paraId="4BED5932" w14:textId="188BDC7F" w:rsidR="00CE1960" w:rsidRDefault="00CE1960" w:rsidP="00FD3C89">
      <w:pPr>
        <w:autoSpaceDE w:val="0"/>
        <w:autoSpaceDN w:val="0"/>
        <w:adjustRightInd w:val="0"/>
        <w:rPr>
          <w:rFonts w:ascii="Open Sans" w:hAnsi="Open Sans" w:cs="Arial"/>
          <w:b/>
          <w:iCs/>
          <w:sz w:val="20"/>
          <w:szCs w:val="20"/>
        </w:rPr>
      </w:pPr>
      <w:r>
        <w:rPr>
          <w:rFonts w:ascii="Open Sans" w:hAnsi="Open Sans" w:cs="Arial"/>
          <w:b/>
          <w:iCs/>
          <w:sz w:val="20"/>
          <w:szCs w:val="20"/>
        </w:rPr>
        <w:t>Festtagsweine von Riffel</w:t>
      </w:r>
      <w:r w:rsidR="00257CBF">
        <w:rPr>
          <w:rFonts w:ascii="Open Sans" w:hAnsi="Open Sans" w:cs="Arial"/>
          <w:b/>
          <w:iCs/>
          <w:sz w:val="20"/>
          <w:szCs w:val="20"/>
        </w:rPr>
        <w:t>: das Beste zur Weihnachtszeit</w:t>
      </w:r>
    </w:p>
    <w:p w14:paraId="74F01BFD" w14:textId="77777777" w:rsidR="00257CBF" w:rsidRDefault="00257CBF" w:rsidP="00FD3C89">
      <w:pPr>
        <w:autoSpaceDE w:val="0"/>
        <w:autoSpaceDN w:val="0"/>
        <w:adjustRightInd w:val="0"/>
        <w:rPr>
          <w:rFonts w:ascii="Open Sans" w:hAnsi="Open Sans" w:cs="Arial"/>
          <w:b/>
          <w:iCs/>
          <w:sz w:val="20"/>
          <w:szCs w:val="20"/>
        </w:rPr>
      </w:pPr>
    </w:p>
    <w:p w14:paraId="6B83C0B5" w14:textId="1464E332" w:rsidR="00CE1960" w:rsidRPr="00FB157F" w:rsidRDefault="00C0689C" w:rsidP="00FD3C89">
      <w:pPr>
        <w:autoSpaceDE w:val="0"/>
        <w:autoSpaceDN w:val="0"/>
        <w:adjustRightInd w:val="0"/>
        <w:rPr>
          <w:rFonts w:ascii="Open Sans" w:hAnsi="Open Sans" w:cs="Arial"/>
          <w:iCs/>
          <w:sz w:val="20"/>
          <w:szCs w:val="20"/>
        </w:rPr>
      </w:pPr>
      <w:r w:rsidRPr="00C0689C">
        <w:rPr>
          <w:rFonts w:ascii="Open Sans" w:hAnsi="Open Sans" w:cs="Arial"/>
          <w:i/>
          <w:sz w:val="20"/>
          <w:szCs w:val="20"/>
        </w:rPr>
        <w:t xml:space="preserve">Bingen am Rhein, </w:t>
      </w:r>
      <w:r w:rsidR="00F05F5B">
        <w:rPr>
          <w:rFonts w:ascii="Open Sans" w:hAnsi="Open Sans" w:cs="Arial"/>
          <w:i/>
          <w:sz w:val="20"/>
          <w:szCs w:val="20"/>
        </w:rPr>
        <w:t>04</w:t>
      </w:r>
      <w:r w:rsidRPr="00C0689C">
        <w:rPr>
          <w:rFonts w:ascii="Open Sans" w:hAnsi="Open Sans" w:cs="Arial"/>
          <w:i/>
          <w:sz w:val="20"/>
          <w:szCs w:val="20"/>
        </w:rPr>
        <w:t>.11.2019</w:t>
      </w:r>
      <w:r>
        <w:rPr>
          <w:rFonts w:ascii="Open Sans" w:hAnsi="Open Sans" w:cs="Arial"/>
          <w:iCs/>
          <w:sz w:val="20"/>
          <w:szCs w:val="20"/>
        </w:rPr>
        <w:t xml:space="preserve">. </w:t>
      </w:r>
      <w:r w:rsidR="00CE1960" w:rsidRPr="00CE1960">
        <w:rPr>
          <w:rFonts w:ascii="Open Sans" w:hAnsi="Open Sans" w:cs="Arial"/>
          <w:iCs/>
          <w:sz w:val="20"/>
          <w:szCs w:val="20"/>
        </w:rPr>
        <w:t xml:space="preserve">Verschenken oder lieber </w:t>
      </w:r>
      <w:r w:rsidR="00CE1960">
        <w:rPr>
          <w:rFonts w:ascii="Open Sans" w:hAnsi="Open Sans" w:cs="Arial"/>
          <w:iCs/>
          <w:sz w:val="20"/>
          <w:szCs w:val="20"/>
        </w:rPr>
        <w:t>selbst</w:t>
      </w:r>
      <w:r w:rsidR="00CE1960" w:rsidRPr="00CE1960">
        <w:rPr>
          <w:rFonts w:ascii="Open Sans" w:hAnsi="Open Sans" w:cs="Arial"/>
          <w:iCs/>
          <w:sz w:val="20"/>
          <w:szCs w:val="20"/>
        </w:rPr>
        <w:t xml:space="preserve"> zum Festtagsmenü genießen? Diese eleganten </w:t>
      </w:r>
      <w:r w:rsidR="008D3C33" w:rsidRPr="00CE1960">
        <w:rPr>
          <w:rFonts w:ascii="Open Sans" w:hAnsi="Open Sans" w:cs="Arial"/>
          <w:iCs/>
          <w:sz w:val="20"/>
          <w:szCs w:val="20"/>
        </w:rPr>
        <w:t>Weine des biologi</w:t>
      </w:r>
      <w:r w:rsidR="00CE1960" w:rsidRPr="00CE1960">
        <w:rPr>
          <w:rFonts w:ascii="Open Sans" w:hAnsi="Open Sans" w:cs="Arial"/>
          <w:iCs/>
          <w:sz w:val="20"/>
          <w:szCs w:val="20"/>
        </w:rPr>
        <w:t>schen Familienguts Riffel eignen</w:t>
      </w:r>
      <w:r w:rsidR="008D3C33" w:rsidRPr="00CE1960">
        <w:rPr>
          <w:rFonts w:ascii="Open Sans" w:hAnsi="Open Sans" w:cs="Arial"/>
          <w:iCs/>
          <w:sz w:val="20"/>
          <w:szCs w:val="20"/>
        </w:rPr>
        <w:t xml:space="preserve"> sich </w:t>
      </w:r>
      <w:r w:rsidR="00CE1960" w:rsidRPr="00CE1960">
        <w:rPr>
          <w:rFonts w:ascii="Open Sans" w:hAnsi="Open Sans" w:cs="Arial"/>
          <w:iCs/>
          <w:sz w:val="20"/>
          <w:szCs w:val="20"/>
        </w:rPr>
        <w:t xml:space="preserve">aufgrund </w:t>
      </w:r>
      <w:r w:rsidR="00CE1960">
        <w:rPr>
          <w:rFonts w:ascii="Open Sans" w:hAnsi="Open Sans" w:cs="Arial"/>
          <w:iCs/>
          <w:sz w:val="20"/>
          <w:szCs w:val="20"/>
        </w:rPr>
        <w:t>ihres Potenzials und</w:t>
      </w:r>
      <w:r w:rsidR="00CE1960" w:rsidRPr="00CE1960">
        <w:rPr>
          <w:rFonts w:ascii="Open Sans" w:hAnsi="Open Sans" w:cs="Arial"/>
          <w:iCs/>
          <w:sz w:val="20"/>
          <w:szCs w:val="20"/>
        </w:rPr>
        <w:t xml:space="preserve"> </w:t>
      </w:r>
      <w:r w:rsidR="00FB157F">
        <w:rPr>
          <w:rFonts w:ascii="Open Sans" w:hAnsi="Open Sans" w:cs="Arial"/>
          <w:iCs/>
          <w:sz w:val="20"/>
          <w:szCs w:val="20"/>
        </w:rPr>
        <w:t xml:space="preserve">der </w:t>
      </w:r>
      <w:r w:rsidR="00CE1960" w:rsidRPr="00CE1960">
        <w:rPr>
          <w:rFonts w:ascii="Open Sans" w:hAnsi="Open Sans" w:cs="Arial"/>
          <w:iCs/>
          <w:sz w:val="20"/>
          <w:szCs w:val="20"/>
        </w:rPr>
        <w:t>guten Lagerfähigkeit als Geschenk</w:t>
      </w:r>
      <w:r w:rsidR="00CE1960">
        <w:rPr>
          <w:rFonts w:ascii="Open Sans" w:hAnsi="Open Sans" w:cs="Arial"/>
          <w:iCs/>
          <w:sz w:val="20"/>
          <w:szCs w:val="20"/>
        </w:rPr>
        <w:t xml:space="preserve"> – </w:t>
      </w:r>
      <w:r w:rsidR="00CE1960" w:rsidRPr="00CE1960">
        <w:rPr>
          <w:rFonts w:ascii="Open Sans" w:hAnsi="Open Sans" w:cs="Arial"/>
          <w:iCs/>
          <w:sz w:val="20"/>
          <w:szCs w:val="20"/>
        </w:rPr>
        <w:t>oder</w:t>
      </w:r>
      <w:r w:rsidR="00CE1960">
        <w:rPr>
          <w:rFonts w:ascii="Open Sans" w:hAnsi="Open Sans" w:cs="Arial"/>
          <w:iCs/>
          <w:sz w:val="20"/>
          <w:szCs w:val="20"/>
        </w:rPr>
        <w:t xml:space="preserve"> bieten </w:t>
      </w:r>
      <w:r w:rsidR="00257CBF">
        <w:rPr>
          <w:rFonts w:ascii="Open Sans" w:hAnsi="Open Sans" w:cs="Arial"/>
          <w:iCs/>
          <w:sz w:val="20"/>
          <w:szCs w:val="20"/>
        </w:rPr>
        <w:t xml:space="preserve">in den kommenden Festtagen </w:t>
      </w:r>
      <w:r w:rsidR="00CE1960">
        <w:rPr>
          <w:rFonts w:ascii="Open Sans" w:hAnsi="Open Sans" w:cs="Arial"/>
          <w:iCs/>
          <w:sz w:val="20"/>
          <w:szCs w:val="20"/>
        </w:rPr>
        <w:t xml:space="preserve">sofortigen Genuss als </w:t>
      </w:r>
      <w:r w:rsidR="00257CBF">
        <w:rPr>
          <w:rFonts w:ascii="Open Sans" w:hAnsi="Open Sans" w:cs="Arial"/>
          <w:iCs/>
          <w:sz w:val="20"/>
          <w:szCs w:val="20"/>
        </w:rPr>
        <w:t xml:space="preserve">charaktervolle </w:t>
      </w:r>
      <w:r w:rsidR="00CE1960">
        <w:rPr>
          <w:rFonts w:ascii="Open Sans" w:hAnsi="Open Sans" w:cs="Arial"/>
          <w:iCs/>
          <w:sz w:val="20"/>
          <w:szCs w:val="20"/>
        </w:rPr>
        <w:t>Menübegleiter.</w:t>
      </w:r>
    </w:p>
    <w:p w14:paraId="3884CF06" w14:textId="77777777" w:rsidR="007C36F1" w:rsidRPr="002D5336" w:rsidRDefault="007C36F1" w:rsidP="00FD3C89">
      <w:pPr>
        <w:autoSpaceDE w:val="0"/>
        <w:autoSpaceDN w:val="0"/>
        <w:adjustRightInd w:val="0"/>
        <w:rPr>
          <w:rFonts w:ascii="Open Sans" w:hAnsi="Open Sans" w:cs="Arial"/>
          <w:b/>
          <w:iCs/>
          <w:sz w:val="20"/>
          <w:szCs w:val="20"/>
        </w:rPr>
      </w:pPr>
    </w:p>
    <w:p w14:paraId="5624A9D1" w14:textId="77777777" w:rsidR="005D479E" w:rsidRPr="002D5336" w:rsidRDefault="005D479E" w:rsidP="00FD3C89">
      <w:pPr>
        <w:autoSpaceDE w:val="0"/>
        <w:autoSpaceDN w:val="0"/>
        <w:adjustRightInd w:val="0"/>
        <w:rPr>
          <w:rFonts w:ascii="Open Sans" w:hAnsi="Open Sans" w:cs="Arial"/>
          <w:iCs/>
          <w:sz w:val="20"/>
          <w:szCs w:val="20"/>
        </w:rPr>
      </w:pPr>
    </w:p>
    <w:tbl>
      <w:tblPr>
        <w:tblStyle w:val="Tabellenraster"/>
        <w:tblW w:w="0" w:type="auto"/>
        <w:tblLook w:val="04A0" w:firstRow="1" w:lastRow="0" w:firstColumn="1" w:lastColumn="0" w:noHBand="0" w:noVBand="1"/>
      </w:tblPr>
      <w:tblGrid>
        <w:gridCol w:w="3199"/>
        <w:gridCol w:w="5857"/>
      </w:tblGrid>
      <w:tr w:rsidR="008B7244" w:rsidRPr="00F2787C" w14:paraId="50BDAE27" w14:textId="77777777">
        <w:tc>
          <w:tcPr>
            <w:tcW w:w="3220" w:type="dxa"/>
          </w:tcPr>
          <w:p w14:paraId="57939F73" w14:textId="77777777" w:rsidR="00F2787C" w:rsidRPr="00F2787C" w:rsidRDefault="00F2787C" w:rsidP="00F2787C">
            <w:pPr>
              <w:autoSpaceDE w:val="0"/>
              <w:autoSpaceDN w:val="0"/>
              <w:adjustRightInd w:val="0"/>
              <w:rPr>
                <w:rFonts w:ascii="Open Sans" w:hAnsi="Open Sans" w:cs="Arial"/>
                <w:iCs/>
                <w:sz w:val="20"/>
                <w:szCs w:val="20"/>
              </w:rPr>
            </w:pPr>
          </w:p>
          <w:p w14:paraId="5558E787" w14:textId="77777777" w:rsidR="00F2787C" w:rsidRDefault="00E17365" w:rsidP="00A37E7A">
            <w:pPr>
              <w:autoSpaceDE w:val="0"/>
              <w:autoSpaceDN w:val="0"/>
              <w:adjustRightInd w:val="0"/>
              <w:jc w:val="center"/>
              <w:rPr>
                <w:rFonts w:ascii="Open Sans" w:hAnsi="Open Sans" w:cs="Arial"/>
                <w:iCs/>
                <w:sz w:val="20"/>
                <w:szCs w:val="20"/>
              </w:rPr>
            </w:pPr>
            <w:r>
              <w:rPr>
                <w:rFonts w:ascii="Open Sans" w:hAnsi="Open Sans" w:cs="Arial"/>
                <w:iCs/>
                <w:noProof/>
                <w:sz w:val="20"/>
                <w:szCs w:val="20"/>
              </w:rPr>
              <w:drawing>
                <wp:inline distT="0" distB="0" distL="0" distR="0" wp14:anchorId="5E9AA3D6" wp14:editId="6844F193">
                  <wp:extent cx="1626671" cy="2441643"/>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iffel_Lagenwein_Scharlachberg_Riesling_trocken_HG_weiss.jpg"/>
                          <pic:cNvPicPr/>
                        </pic:nvPicPr>
                        <pic:blipFill>
                          <a:blip r:embed="rId8"/>
                          <a:stretch>
                            <a:fillRect/>
                          </a:stretch>
                        </pic:blipFill>
                        <pic:spPr>
                          <a:xfrm>
                            <a:off x="0" y="0"/>
                            <a:ext cx="1637729" cy="2458241"/>
                          </a:xfrm>
                          <a:prstGeom prst="rect">
                            <a:avLst/>
                          </a:prstGeom>
                        </pic:spPr>
                      </pic:pic>
                    </a:graphicData>
                  </a:graphic>
                </wp:inline>
              </w:drawing>
            </w:r>
          </w:p>
          <w:p w14:paraId="4EB6FD55" w14:textId="77777777" w:rsidR="00A37E7A" w:rsidRPr="00F2787C" w:rsidRDefault="00A37E7A" w:rsidP="00A37E7A">
            <w:pPr>
              <w:autoSpaceDE w:val="0"/>
              <w:autoSpaceDN w:val="0"/>
              <w:adjustRightInd w:val="0"/>
              <w:jc w:val="center"/>
              <w:rPr>
                <w:rFonts w:ascii="Open Sans" w:hAnsi="Open Sans" w:cs="Arial"/>
                <w:iCs/>
                <w:sz w:val="20"/>
                <w:szCs w:val="20"/>
              </w:rPr>
            </w:pPr>
          </w:p>
        </w:tc>
        <w:tc>
          <w:tcPr>
            <w:tcW w:w="6062" w:type="dxa"/>
          </w:tcPr>
          <w:p w14:paraId="02BAA02D" w14:textId="77777777" w:rsidR="005C37C0" w:rsidRDefault="00E17365" w:rsidP="00BF737A">
            <w:pPr>
              <w:autoSpaceDE w:val="0"/>
              <w:autoSpaceDN w:val="0"/>
              <w:adjustRightInd w:val="0"/>
              <w:rPr>
                <w:rFonts w:ascii="Open Sans" w:hAnsi="Open Sans" w:cs="Arial"/>
                <w:b/>
                <w:iCs/>
                <w:sz w:val="20"/>
                <w:szCs w:val="20"/>
              </w:rPr>
            </w:pPr>
            <w:r w:rsidRPr="00E17365">
              <w:rPr>
                <w:rFonts w:ascii="Open Sans" w:hAnsi="Open Sans" w:cs="Arial"/>
                <w:b/>
                <w:iCs/>
                <w:sz w:val="20"/>
                <w:szCs w:val="20"/>
              </w:rPr>
              <w:t>Scharlachberg Riesling trocken 2018</w:t>
            </w:r>
            <w:r w:rsidR="00B60BFB">
              <w:rPr>
                <w:rFonts w:ascii="Open Sans" w:hAnsi="Open Sans" w:cs="Arial"/>
                <w:b/>
                <w:iCs/>
                <w:sz w:val="20"/>
                <w:szCs w:val="20"/>
              </w:rPr>
              <w:t xml:space="preserve"> </w:t>
            </w:r>
          </w:p>
          <w:p w14:paraId="5D21972B" w14:textId="082B5DD0" w:rsidR="007F714D" w:rsidRDefault="00B60BFB" w:rsidP="00BF737A">
            <w:pPr>
              <w:autoSpaceDE w:val="0"/>
              <w:autoSpaceDN w:val="0"/>
              <w:adjustRightInd w:val="0"/>
              <w:rPr>
                <w:rFonts w:ascii="Open Sans" w:hAnsi="Open Sans" w:cs="Arial"/>
                <w:iCs/>
                <w:sz w:val="20"/>
                <w:szCs w:val="20"/>
              </w:rPr>
            </w:pPr>
            <w:r w:rsidRPr="00B60BFB">
              <w:rPr>
                <w:rFonts w:ascii="Open Sans" w:hAnsi="Open Sans" w:cs="Arial"/>
                <w:bCs/>
                <w:iCs/>
                <w:sz w:val="20"/>
                <w:szCs w:val="20"/>
              </w:rPr>
              <w:t xml:space="preserve">ist Sinnbild für die Arbeit des </w:t>
            </w:r>
            <w:r w:rsidR="00715F0A">
              <w:rPr>
                <w:rFonts w:ascii="Open Sans" w:hAnsi="Open Sans" w:cs="Arial"/>
                <w:bCs/>
                <w:iCs/>
                <w:sz w:val="20"/>
                <w:szCs w:val="20"/>
              </w:rPr>
              <w:t>Bio-</w:t>
            </w:r>
            <w:r w:rsidRPr="00B60BFB">
              <w:rPr>
                <w:rFonts w:ascii="Open Sans" w:hAnsi="Open Sans" w:cs="Arial"/>
                <w:bCs/>
                <w:iCs/>
                <w:sz w:val="20"/>
                <w:szCs w:val="20"/>
              </w:rPr>
              <w:t>Weinguts Riffel und gehört laut James Suckling zu den besten Rieslingen Deutschlands. Der Scharlachberg am Zusammenfluss von Rhein und Nahe ist eine der ältesten Weinlagen Europas</w:t>
            </w:r>
            <w:r w:rsidR="004C0333">
              <w:rPr>
                <w:rFonts w:ascii="Open Sans" w:hAnsi="Open Sans" w:cs="Arial"/>
                <w:bCs/>
                <w:iCs/>
                <w:sz w:val="20"/>
                <w:szCs w:val="20"/>
              </w:rPr>
              <w:t>.</w:t>
            </w:r>
            <w:r w:rsidRPr="00B60BFB">
              <w:rPr>
                <w:rFonts w:ascii="Open Sans" w:hAnsi="Open Sans" w:cs="Arial"/>
                <w:bCs/>
                <w:iCs/>
                <w:sz w:val="20"/>
                <w:szCs w:val="20"/>
              </w:rPr>
              <w:t xml:space="preserve"> </w:t>
            </w:r>
            <w:r w:rsidR="004C0333">
              <w:rPr>
                <w:rFonts w:ascii="Open Sans" w:hAnsi="Open Sans" w:cs="Arial"/>
                <w:iCs/>
                <w:sz w:val="20"/>
                <w:szCs w:val="20"/>
              </w:rPr>
              <w:t>Die scharlachrote Farbe des Gesteins ist Zeichen des E</w:t>
            </w:r>
            <w:r w:rsidR="004C0333" w:rsidRPr="0004492D">
              <w:rPr>
                <w:rFonts w:ascii="Open Sans" w:hAnsi="Open Sans" w:cs="Arial"/>
                <w:iCs/>
                <w:sz w:val="20"/>
                <w:szCs w:val="20"/>
              </w:rPr>
              <w:t>isenoxydgehalts</w:t>
            </w:r>
            <w:r w:rsidR="004C0333">
              <w:rPr>
                <w:rFonts w:ascii="Open Sans" w:hAnsi="Open Sans" w:cs="Arial"/>
                <w:iCs/>
                <w:sz w:val="20"/>
                <w:szCs w:val="20"/>
              </w:rPr>
              <w:t xml:space="preserve">, was schon der Name verrät. </w:t>
            </w:r>
            <w:r w:rsidR="004C0333">
              <w:rPr>
                <w:rFonts w:ascii="Open Sans" w:hAnsi="Open Sans" w:cs="Arial"/>
                <w:bCs/>
                <w:iCs/>
                <w:sz w:val="20"/>
                <w:szCs w:val="20"/>
              </w:rPr>
              <w:t>D</w:t>
            </w:r>
            <w:r w:rsidR="00BF737A">
              <w:rPr>
                <w:rFonts w:ascii="Open Sans" w:hAnsi="Open Sans" w:cs="Arial"/>
                <w:bCs/>
                <w:iCs/>
                <w:sz w:val="20"/>
                <w:szCs w:val="20"/>
              </w:rPr>
              <w:t xml:space="preserve">ie </w:t>
            </w:r>
            <w:r w:rsidRPr="00B60BFB">
              <w:rPr>
                <w:rFonts w:ascii="Open Sans" w:hAnsi="Open Sans" w:cs="Arial"/>
                <w:bCs/>
                <w:iCs/>
                <w:sz w:val="20"/>
                <w:szCs w:val="20"/>
              </w:rPr>
              <w:t xml:space="preserve">exponierte Lage und </w:t>
            </w:r>
            <w:r w:rsidR="00BF737A">
              <w:rPr>
                <w:rFonts w:ascii="Open Sans" w:hAnsi="Open Sans" w:cs="Arial"/>
                <w:bCs/>
                <w:iCs/>
                <w:sz w:val="20"/>
                <w:szCs w:val="20"/>
              </w:rPr>
              <w:t>Quarzitböden</w:t>
            </w:r>
            <w:r w:rsidRPr="00B60BFB">
              <w:rPr>
                <w:rFonts w:ascii="Open Sans" w:hAnsi="Open Sans" w:cs="Arial"/>
                <w:bCs/>
                <w:iCs/>
                <w:sz w:val="20"/>
                <w:szCs w:val="20"/>
              </w:rPr>
              <w:t xml:space="preserve"> ergeben ein ganz besonder</w:t>
            </w:r>
            <w:r w:rsidR="00C0689C">
              <w:rPr>
                <w:rFonts w:ascii="Open Sans" w:hAnsi="Open Sans" w:cs="Arial"/>
                <w:bCs/>
                <w:iCs/>
                <w:sz w:val="20"/>
                <w:szCs w:val="20"/>
              </w:rPr>
              <w:t xml:space="preserve">es </w:t>
            </w:r>
            <w:r w:rsidRPr="00B60BFB">
              <w:rPr>
                <w:rFonts w:ascii="Open Sans" w:hAnsi="Open Sans" w:cs="Arial"/>
                <w:bCs/>
                <w:iCs/>
                <w:sz w:val="20"/>
                <w:szCs w:val="20"/>
              </w:rPr>
              <w:t xml:space="preserve">Terroir. </w:t>
            </w:r>
            <w:r w:rsidR="00BF737A">
              <w:rPr>
                <w:rFonts w:ascii="Open Sans" w:hAnsi="Open Sans" w:cs="Arial"/>
                <w:bCs/>
                <w:iCs/>
                <w:sz w:val="20"/>
                <w:szCs w:val="20"/>
              </w:rPr>
              <w:t xml:space="preserve">Hier arbeitet Erik Riffel auf 6 Hektar Steillagen an der Perfektion seines Vorzeige-Rieslings. Der karge Südhang </w:t>
            </w:r>
            <w:r w:rsidR="00BF737A" w:rsidRPr="002B27D0">
              <w:rPr>
                <w:rFonts w:ascii="Open Sans" w:hAnsi="Open Sans" w:cs="Arial"/>
                <w:iCs/>
                <w:sz w:val="20"/>
                <w:szCs w:val="20"/>
              </w:rPr>
              <w:t>liefert die idealen Voraussetzungen für</w:t>
            </w:r>
            <w:r w:rsidR="00BF737A">
              <w:rPr>
                <w:rFonts w:ascii="Open Sans" w:hAnsi="Open Sans" w:cs="Arial"/>
                <w:iCs/>
                <w:sz w:val="20"/>
                <w:szCs w:val="20"/>
              </w:rPr>
              <w:t xml:space="preserve"> </w:t>
            </w:r>
            <w:r w:rsidR="00BF737A" w:rsidRPr="002B27D0">
              <w:rPr>
                <w:rFonts w:ascii="Open Sans" w:hAnsi="Open Sans" w:cs="Arial"/>
                <w:iCs/>
                <w:sz w:val="20"/>
                <w:szCs w:val="20"/>
              </w:rPr>
              <w:t>diesen dichten</w:t>
            </w:r>
            <w:r w:rsidR="0023455B">
              <w:rPr>
                <w:rFonts w:ascii="Open Sans" w:hAnsi="Open Sans" w:cs="Arial"/>
                <w:iCs/>
                <w:sz w:val="20"/>
                <w:szCs w:val="20"/>
              </w:rPr>
              <w:t xml:space="preserve"> und mineralischen Riesling mit </w:t>
            </w:r>
            <w:r w:rsidR="00BF737A" w:rsidRPr="002B27D0">
              <w:rPr>
                <w:rFonts w:ascii="Open Sans" w:hAnsi="Open Sans" w:cs="Arial"/>
                <w:iCs/>
                <w:sz w:val="20"/>
                <w:szCs w:val="20"/>
              </w:rPr>
              <w:t>zartem</w:t>
            </w:r>
            <w:r w:rsidR="00BF737A">
              <w:rPr>
                <w:rFonts w:ascii="Open Sans" w:hAnsi="Open Sans" w:cs="Arial"/>
                <w:iCs/>
                <w:sz w:val="20"/>
                <w:szCs w:val="20"/>
              </w:rPr>
              <w:t xml:space="preserve"> </w:t>
            </w:r>
            <w:r w:rsidR="00BF737A" w:rsidRPr="002B27D0">
              <w:rPr>
                <w:rFonts w:ascii="Open Sans" w:hAnsi="Open Sans" w:cs="Arial"/>
                <w:iCs/>
                <w:sz w:val="20"/>
                <w:szCs w:val="20"/>
              </w:rPr>
              <w:t xml:space="preserve">Rosenduft </w:t>
            </w:r>
            <w:r w:rsidR="0023455B">
              <w:rPr>
                <w:rFonts w:ascii="Open Sans" w:hAnsi="Open Sans" w:cs="Arial"/>
                <w:iCs/>
                <w:sz w:val="20"/>
                <w:szCs w:val="20"/>
              </w:rPr>
              <w:t>und Aromen von</w:t>
            </w:r>
            <w:r w:rsidR="00BF737A" w:rsidRPr="002B27D0">
              <w:rPr>
                <w:rFonts w:ascii="Open Sans" w:hAnsi="Open Sans" w:cs="Arial"/>
                <w:iCs/>
                <w:sz w:val="20"/>
                <w:szCs w:val="20"/>
              </w:rPr>
              <w:t xml:space="preserve"> </w:t>
            </w:r>
            <w:r w:rsidR="00BF737A">
              <w:rPr>
                <w:rFonts w:ascii="Open Sans" w:hAnsi="Open Sans" w:cs="Arial"/>
                <w:iCs/>
                <w:sz w:val="20"/>
                <w:szCs w:val="20"/>
              </w:rPr>
              <w:t>Pfir</w:t>
            </w:r>
            <w:r w:rsidR="00BF737A" w:rsidRPr="002B27D0">
              <w:rPr>
                <w:rFonts w:ascii="Open Sans" w:hAnsi="Open Sans" w:cs="Arial"/>
                <w:iCs/>
                <w:sz w:val="20"/>
                <w:szCs w:val="20"/>
              </w:rPr>
              <w:t>si</w:t>
            </w:r>
            <w:r w:rsidR="00BF737A">
              <w:rPr>
                <w:rFonts w:ascii="Open Sans" w:hAnsi="Open Sans" w:cs="Arial"/>
                <w:iCs/>
                <w:sz w:val="20"/>
                <w:szCs w:val="20"/>
              </w:rPr>
              <w:t>ch und dezen</w:t>
            </w:r>
            <w:r w:rsidR="0023455B">
              <w:rPr>
                <w:rFonts w:ascii="Open Sans" w:hAnsi="Open Sans" w:cs="Arial"/>
                <w:iCs/>
                <w:sz w:val="20"/>
                <w:szCs w:val="20"/>
              </w:rPr>
              <w:t xml:space="preserve">tem Cassis. </w:t>
            </w:r>
            <w:r w:rsidR="0004492D">
              <w:rPr>
                <w:rFonts w:ascii="Open Sans" w:hAnsi="Open Sans" w:cs="Arial"/>
                <w:iCs/>
                <w:sz w:val="20"/>
                <w:szCs w:val="20"/>
              </w:rPr>
              <w:t>Der hohe</w:t>
            </w:r>
            <w:r w:rsidR="006E0B47">
              <w:rPr>
                <w:rFonts w:ascii="Open Sans" w:hAnsi="Open Sans" w:cs="Arial"/>
                <w:iCs/>
                <w:sz w:val="20"/>
                <w:szCs w:val="20"/>
              </w:rPr>
              <w:t xml:space="preserve"> Siliziumanteil</w:t>
            </w:r>
            <w:r w:rsidR="0004492D">
              <w:rPr>
                <w:rFonts w:ascii="Open Sans" w:hAnsi="Open Sans" w:cs="Arial"/>
                <w:iCs/>
                <w:sz w:val="20"/>
                <w:szCs w:val="20"/>
              </w:rPr>
              <w:t xml:space="preserve"> ist </w:t>
            </w:r>
            <w:r w:rsidR="006E0B47">
              <w:rPr>
                <w:rFonts w:ascii="Open Sans" w:hAnsi="Open Sans" w:cs="Arial"/>
                <w:iCs/>
                <w:sz w:val="20"/>
                <w:szCs w:val="20"/>
              </w:rPr>
              <w:t xml:space="preserve">wie ein Wärmespeicher und </w:t>
            </w:r>
            <w:r w:rsidR="0004492D">
              <w:rPr>
                <w:rFonts w:ascii="Open Sans" w:hAnsi="Open Sans" w:cs="Arial"/>
                <w:iCs/>
                <w:sz w:val="20"/>
                <w:szCs w:val="20"/>
              </w:rPr>
              <w:t xml:space="preserve">führt </w:t>
            </w:r>
            <w:r w:rsidR="006E0B47">
              <w:rPr>
                <w:rFonts w:ascii="Open Sans" w:hAnsi="Open Sans" w:cs="Arial"/>
                <w:iCs/>
                <w:sz w:val="20"/>
                <w:szCs w:val="20"/>
              </w:rPr>
              <w:t>die Trauben zu höchster Reife. Die</w:t>
            </w:r>
            <w:r w:rsidR="0023455B">
              <w:rPr>
                <w:rFonts w:ascii="Open Sans" w:hAnsi="Open Sans" w:cs="Arial"/>
                <w:iCs/>
                <w:sz w:val="20"/>
                <w:szCs w:val="20"/>
              </w:rPr>
              <w:t xml:space="preserve"> Spannung und Feuersteinmineralik </w:t>
            </w:r>
            <w:r w:rsidR="006E0B47">
              <w:rPr>
                <w:rFonts w:ascii="Open Sans" w:hAnsi="Open Sans" w:cs="Arial"/>
                <w:iCs/>
                <w:sz w:val="20"/>
                <w:szCs w:val="20"/>
              </w:rPr>
              <w:t>des Scharlachberg Riesling</w:t>
            </w:r>
            <w:r w:rsidR="00C0689C">
              <w:rPr>
                <w:rFonts w:ascii="Open Sans" w:hAnsi="Open Sans" w:cs="Arial"/>
                <w:iCs/>
                <w:sz w:val="20"/>
                <w:szCs w:val="20"/>
              </w:rPr>
              <w:t>s</w:t>
            </w:r>
            <w:r w:rsidR="006E0B47">
              <w:rPr>
                <w:rFonts w:ascii="Open Sans" w:hAnsi="Open Sans" w:cs="Arial"/>
                <w:iCs/>
                <w:sz w:val="20"/>
                <w:szCs w:val="20"/>
              </w:rPr>
              <w:t xml:space="preserve"> </w:t>
            </w:r>
            <w:r w:rsidR="0023455B">
              <w:rPr>
                <w:rFonts w:ascii="Open Sans" w:hAnsi="Open Sans" w:cs="Arial"/>
                <w:iCs/>
                <w:sz w:val="20"/>
                <w:szCs w:val="20"/>
              </w:rPr>
              <w:t xml:space="preserve">wurden vielfach ausgezeichnet, </w:t>
            </w:r>
            <w:r w:rsidR="00C0689C">
              <w:rPr>
                <w:rFonts w:ascii="Open Sans" w:hAnsi="Open Sans" w:cs="Arial"/>
                <w:iCs/>
                <w:sz w:val="20"/>
                <w:szCs w:val="20"/>
              </w:rPr>
              <w:t xml:space="preserve">dieses Jahr </w:t>
            </w:r>
            <w:r w:rsidR="0023455B">
              <w:rPr>
                <w:rFonts w:ascii="Open Sans" w:hAnsi="Open Sans" w:cs="Arial"/>
                <w:iCs/>
                <w:sz w:val="20"/>
                <w:szCs w:val="20"/>
              </w:rPr>
              <w:t>unter anderem mit 16,5 Punkten bei Jancis Robinson,</w:t>
            </w:r>
            <w:r w:rsidR="000A363B">
              <w:rPr>
                <w:rFonts w:ascii="Open Sans" w:hAnsi="Open Sans" w:cs="Arial"/>
                <w:iCs/>
                <w:sz w:val="20"/>
                <w:szCs w:val="20"/>
              </w:rPr>
              <w:t xml:space="preserve"> 91 Punkten beim Lagen-Cup Weiß, </w:t>
            </w:r>
            <w:r w:rsidR="0023455B">
              <w:rPr>
                <w:rFonts w:ascii="Open Sans" w:hAnsi="Open Sans" w:cs="Arial"/>
                <w:iCs/>
                <w:sz w:val="20"/>
                <w:szCs w:val="20"/>
              </w:rPr>
              <w:t xml:space="preserve"> mit Silber bei Mundus Vini </w:t>
            </w:r>
            <w:r w:rsidR="004B5DCF">
              <w:rPr>
                <w:rFonts w:ascii="Open Sans" w:hAnsi="Open Sans" w:cs="Arial"/>
                <w:iCs/>
                <w:sz w:val="20"/>
                <w:szCs w:val="20"/>
              </w:rPr>
              <w:t>Nordic 2019</w:t>
            </w:r>
            <w:r w:rsidR="0023455B">
              <w:rPr>
                <w:rFonts w:ascii="Open Sans" w:hAnsi="Open Sans" w:cs="Arial"/>
                <w:iCs/>
                <w:sz w:val="20"/>
                <w:szCs w:val="20"/>
              </w:rPr>
              <w:t xml:space="preserve"> oder als Finalist mit 17/20 beim Vinum Riesling Champion. </w:t>
            </w:r>
          </w:p>
          <w:p w14:paraId="6CB13F09" w14:textId="77777777" w:rsidR="00551EA1" w:rsidRDefault="00551EA1" w:rsidP="00BF737A">
            <w:pPr>
              <w:autoSpaceDE w:val="0"/>
              <w:autoSpaceDN w:val="0"/>
              <w:adjustRightInd w:val="0"/>
              <w:rPr>
                <w:rFonts w:ascii="Open Sans" w:hAnsi="Open Sans" w:cs="Arial"/>
                <w:iCs/>
                <w:sz w:val="20"/>
                <w:szCs w:val="20"/>
              </w:rPr>
            </w:pPr>
          </w:p>
          <w:p w14:paraId="66CC241E" w14:textId="77777777" w:rsidR="0023455B" w:rsidRDefault="00551EA1" w:rsidP="00BF737A">
            <w:pPr>
              <w:autoSpaceDE w:val="0"/>
              <w:autoSpaceDN w:val="0"/>
              <w:adjustRightInd w:val="0"/>
              <w:rPr>
                <w:rFonts w:ascii="Open Sans" w:hAnsi="Open Sans" w:cs="Arial"/>
                <w:iCs/>
                <w:sz w:val="20"/>
                <w:szCs w:val="20"/>
              </w:rPr>
            </w:pPr>
            <w:r>
              <w:rPr>
                <w:rFonts w:ascii="Open Sans" w:hAnsi="Open Sans" w:cs="Arial"/>
                <w:iCs/>
                <w:sz w:val="20"/>
                <w:szCs w:val="20"/>
              </w:rPr>
              <w:t>24,50 EUR für 0,75l</w:t>
            </w:r>
          </w:p>
          <w:p w14:paraId="409289CF" w14:textId="77777777" w:rsidR="00F2787C" w:rsidRPr="00F2787C" w:rsidRDefault="00F2787C" w:rsidP="008B7244">
            <w:pPr>
              <w:autoSpaceDE w:val="0"/>
              <w:autoSpaceDN w:val="0"/>
              <w:adjustRightInd w:val="0"/>
              <w:rPr>
                <w:rFonts w:ascii="Open Sans" w:hAnsi="Open Sans" w:cs="Arial"/>
                <w:iCs/>
                <w:sz w:val="20"/>
                <w:szCs w:val="20"/>
                <w:lang w:val="en-US"/>
              </w:rPr>
            </w:pPr>
          </w:p>
        </w:tc>
      </w:tr>
      <w:tr w:rsidR="008B7244" w:rsidRPr="00F2787C" w14:paraId="18205295" w14:textId="77777777">
        <w:tc>
          <w:tcPr>
            <w:tcW w:w="3220" w:type="dxa"/>
          </w:tcPr>
          <w:p w14:paraId="17CEF3D9" w14:textId="77777777" w:rsidR="00F2787C" w:rsidRPr="00F2787C" w:rsidRDefault="00F2787C" w:rsidP="00F2787C">
            <w:pPr>
              <w:autoSpaceDE w:val="0"/>
              <w:autoSpaceDN w:val="0"/>
              <w:adjustRightInd w:val="0"/>
              <w:rPr>
                <w:rFonts w:ascii="Open Sans" w:hAnsi="Open Sans" w:cs="Arial"/>
                <w:iCs/>
                <w:sz w:val="20"/>
                <w:szCs w:val="20"/>
                <w:lang w:val="en-US"/>
              </w:rPr>
            </w:pPr>
          </w:p>
          <w:p w14:paraId="42564A18" w14:textId="77777777" w:rsidR="00F2787C" w:rsidRDefault="00E50EAB" w:rsidP="00E50EAB">
            <w:pPr>
              <w:autoSpaceDE w:val="0"/>
              <w:autoSpaceDN w:val="0"/>
              <w:adjustRightInd w:val="0"/>
              <w:jc w:val="center"/>
              <w:rPr>
                <w:rFonts w:ascii="Open Sans" w:hAnsi="Open Sans" w:cs="Arial"/>
                <w:iCs/>
                <w:sz w:val="20"/>
                <w:szCs w:val="20"/>
              </w:rPr>
            </w:pPr>
            <w:r>
              <w:rPr>
                <w:rFonts w:ascii="Open Sans" w:hAnsi="Open Sans" w:cs="Arial"/>
                <w:iCs/>
                <w:noProof/>
                <w:sz w:val="20"/>
                <w:szCs w:val="20"/>
              </w:rPr>
              <w:drawing>
                <wp:inline distT="0" distB="0" distL="0" distR="0" wp14:anchorId="39308516" wp14:editId="29AED15A">
                  <wp:extent cx="1635053" cy="2454221"/>
                  <wp:effectExtent l="0" t="0" r="381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iffel_Lagenwein_Kirchberg_Riesling_trocken_HG_weiss.jpg"/>
                          <pic:cNvPicPr/>
                        </pic:nvPicPr>
                        <pic:blipFill>
                          <a:blip r:embed="rId9"/>
                          <a:stretch>
                            <a:fillRect/>
                          </a:stretch>
                        </pic:blipFill>
                        <pic:spPr>
                          <a:xfrm>
                            <a:off x="0" y="0"/>
                            <a:ext cx="1637651" cy="2458120"/>
                          </a:xfrm>
                          <a:prstGeom prst="rect">
                            <a:avLst/>
                          </a:prstGeom>
                        </pic:spPr>
                      </pic:pic>
                    </a:graphicData>
                  </a:graphic>
                </wp:inline>
              </w:drawing>
            </w:r>
          </w:p>
          <w:p w14:paraId="796D91F6" w14:textId="56136D55" w:rsidR="001A279B" w:rsidRPr="00F2787C" w:rsidRDefault="001A279B" w:rsidP="00E50EAB">
            <w:pPr>
              <w:autoSpaceDE w:val="0"/>
              <w:autoSpaceDN w:val="0"/>
              <w:adjustRightInd w:val="0"/>
              <w:jc w:val="center"/>
              <w:rPr>
                <w:rFonts w:ascii="Open Sans" w:hAnsi="Open Sans" w:cs="Arial"/>
                <w:iCs/>
                <w:sz w:val="20"/>
                <w:szCs w:val="20"/>
              </w:rPr>
            </w:pPr>
          </w:p>
        </w:tc>
        <w:tc>
          <w:tcPr>
            <w:tcW w:w="6062" w:type="dxa"/>
          </w:tcPr>
          <w:p w14:paraId="1F067036" w14:textId="77777777" w:rsidR="005C37C0" w:rsidRDefault="00A37E7A" w:rsidP="008B7244">
            <w:pPr>
              <w:autoSpaceDE w:val="0"/>
              <w:autoSpaceDN w:val="0"/>
              <w:adjustRightInd w:val="0"/>
              <w:rPr>
                <w:rFonts w:ascii="Open Sans" w:hAnsi="Open Sans" w:cs="Arial"/>
                <w:b/>
                <w:iCs/>
                <w:sz w:val="20"/>
                <w:szCs w:val="20"/>
              </w:rPr>
            </w:pPr>
            <w:r w:rsidRPr="00A37E7A">
              <w:rPr>
                <w:rFonts w:ascii="Open Sans" w:hAnsi="Open Sans" w:cs="Arial"/>
                <w:b/>
                <w:iCs/>
                <w:sz w:val="20"/>
                <w:szCs w:val="20"/>
              </w:rPr>
              <w:t>Kirchberg Riesling</w:t>
            </w:r>
            <w:r>
              <w:rPr>
                <w:rFonts w:ascii="Open Sans" w:hAnsi="Open Sans" w:cs="Arial"/>
                <w:b/>
                <w:iCs/>
                <w:sz w:val="20"/>
                <w:szCs w:val="20"/>
              </w:rPr>
              <w:t xml:space="preserve"> </w:t>
            </w:r>
            <w:r w:rsidR="006E0B47">
              <w:rPr>
                <w:rFonts w:ascii="Open Sans" w:hAnsi="Open Sans" w:cs="Arial"/>
                <w:b/>
                <w:iCs/>
                <w:sz w:val="20"/>
                <w:szCs w:val="20"/>
              </w:rPr>
              <w:t xml:space="preserve">trocken 2018 </w:t>
            </w:r>
          </w:p>
          <w:p w14:paraId="7B858B2A" w14:textId="0036F868" w:rsidR="00810D96" w:rsidRDefault="006E0B47" w:rsidP="008B7244">
            <w:pPr>
              <w:autoSpaceDE w:val="0"/>
              <w:autoSpaceDN w:val="0"/>
              <w:adjustRightInd w:val="0"/>
              <w:rPr>
                <w:rFonts w:ascii="Open Sans" w:hAnsi="Open Sans" w:cs="Arial"/>
                <w:iCs/>
                <w:sz w:val="20"/>
                <w:szCs w:val="20"/>
              </w:rPr>
            </w:pPr>
            <w:r w:rsidRPr="006E0B47">
              <w:rPr>
                <w:rFonts w:ascii="Open Sans" w:hAnsi="Open Sans" w:cs="Arial"/>
                <w:iCs/>
                <w:sz w:val="20"/>
                <w:szCs w:val="20"/>
              </w:rPr>
              <w:t xml:space="preserve">stammt von der </w:t>
            </w:r>
            <w:r>
              <w:rPr>
                <w:rFonts w:ascii="Open Sans" w:hAnsi="Open Sans" w:cs="Arial"/>
                <w:iCs/>
                <w:sz w:val="20"/>
                <w:szCs w:val="20"/>
              </w:rPr>
              <w:t>Großen Lage Kirchberg</w:t>
            </w:r>
            <w:r w:rsidR="00C93F56">
              <w:rPr>
                <w:rFonts w:ascii="Open Sans" w:hAnsi="Open Sans" w:cs="Arial"/>
                <w:iCs/>
                <w:sz w:val="20"/>
                <w:szCs w:val="20"/>
              </w:rPr>
              <w:t>, eine der kleinsten Einzellagen</w:t>
            </w:r>
            <w:r w:rsidR="004B5DCF">
              <w:rPr>
                <w:rFonts w:ascii="Open Sans" w:hAnsi="Open Sans" w:cs="Arial"/>
                <w:iCs/>
                <w:sz w:val="20"/>
                <w:szCs w:val="20"/>
              </w:rPr>
              <w:t xml:space="preserve"> am Rochusberg</w:t>
            </w:r>
            <w:r w:rsidR="00C93F56">
              <w:rPr>
                <w:rFonts w:ascii="Open Sans" w:hAnsi="Open Sans" w:cs="Arial"/>
                <w:iCs/>
                <w:sz w:val="20"/>
                <w:szCs w:val="20"/>
              </w:rPr>
              <w:t xml:space="preserve">. Erik Riffel </w:t>
            </w:r>
            <w:r w:rsidR="004B5DCF">
              <w:rPr>
                <w:rFonts w:ascii="Open Sans" w:hAnsi="Open Sans" w:cs="Arial"/>
                <w:iCs/>
                <w:sz w:val="20"/>
                <w:szCs w:val="20"/>
              </w:rPr>
              <w:t xml:space="preserve">bewirtschaftet hier </w:t>
            </w:r>
            <w:r w:rsidR="00C93F56">
              <w:rPr>
                <w:rFonts w:ascii="Open Sans" w:hAnsi="Open Sans" w:cs="Arial"/>
                <w:iCs/>
                <w:sz w:val="20"/>
                <w:szCs w:val="20"/>
              </w:rPr>
              <w:t xml:space="preserve">0,6 Hektar </w:t>
            </w:r>
            <w:r w:rsidR="004B5DCF">
              <w:rPr>
                <w:rFonts w:ascii="Open Sans" w:hAnsi="Open Sans" w:cs="Arial"/>
                <w:iCs/>
                <w:sz w:val="20"/>
                <w:szCs w:val="20"/>
              </w:rPr>
              <w:t xml:space="preserve">Reben </w:t>
            </w:r>
            <w:r w:rsidR="00C93F56">
              <w:rPr>
                <w:rFonts w:ascii="Open Sans" w:hAnsi="Open Sans" w:cs="Arial"/>
                <w:iCs/>
                <w:sz w:val="20"/>
                <w:szCs w:val="20"/>
              </w:rPr>
              <w:t xml:space="preserve">unterhalb der Rochuskapelle mit Blick auf den Rhein. </w:t>
            </w:r>
            <w:r w:rsidR="00BB6254">
              <w:rPr>
                <w:rFonts w:ascii="Open Sans" w:hAnsi="Open Sans" w:cs="Arial"/>
                <w:iCs/>
                <w:sz w:val="20"/>
                <w:szCs w:val="20"/>
              </w:rPr>
              <w:t>Am</w:t>
            </w:r>
            <w:r w:rsidR="00C93F56" w:rsidRPr="002B27D0">
              <w:rPr>
                <w:rFonts w:ascii="Open Sans" w:hAnsi="Open Sans" w:cs="Arial"/>
                <w:iCs/>
                <w:sz w:val="20"/>
                <w:szCs w:val="20"/>
              </w:rPr>
              <w:t xml:space="preserve"> karge</w:t>
            </w:r>
            <w:r w:rsidR="00BB6254">
              <w:rPr>
                <w:rFonts w:ascii="Open Sans" w:hAnsi="Open Sans" w:cs="Arial"/>
                <w:iCs/>
                <w:sz w:val="20"/>
                <w:szCs w:val="20"/>
              </w:rPr>
              <w:t>n,</w:t>
            </w:r>
            <w:r w:rsidR="00C93F56" w:rsidRPr="002B27D0">
              <w:rPr>
                <w:rFonts w:ascii="Open Sans" w:hAnsi="Open Sans" w:cs="Arial"/>
                <w:iCs/>
                <w:sz w:val="20"/>
                <w:szCs w:val="20"/>
              </w:rPr>
              <w:t xml:space="preserve"> steile</w:t>
            </w:r>
            <w:r w:rsidR="00BB6254">
              <w:rPr>
                <w:rFonts w:ascii="Open Sans" w:hAnsi="Open Sans" w:cs="Arial"/>
                <w:iCs/>
                <w:sz w:val="20"/>
                <w:szCs w:val="20"/>
              </w:rPr>
              <w:t>n</w:t>
            </w:r>
            <w:r w:rsidR="00C93F56" w:rsidRPr="002B27D0">
              <w:rPr>
                <w:rFonts w:ascii="Open Sans" w:hAnsi="Open Sans" w:cs="Arial"/>
                <w:iCs/>
                <w:sz w:val="20"/>
                <w:szCs w:val="20"/>
              </w:rPr>
              <w:t xml:space="preserve"> Osthang</w:t>
            </w:r>
            <w:r w:rsidR="00C93F56">
              <w:rPr>
                <w:rFonts w:ascii="Open Sans" w:hAnsi="Open Sans" w:cs="Arial"/>
                <w:iCs/>
                <w:sz w:val="20"/>
                <w:szCs w:val="20"/>
              </w:rPr>
              <w:t xml:space="preserve"> </w:t>
            </w:r>
            <w:r w:rsidR="00BB6254">
              <w:rPr>
                <w:rFonts w:ascii="Open Sans" w:hAnsi="Open Sans" w:cs="Arial"/>
                <w:iCs/>
                <w:sz w:val="20"/>
                <w:szCs w:val="20"/>
              </w:rPr>
              <w:t>über dem</w:t>
            </w:r>
            <w:r w:rsidR="00C93F56" w:rsidRPr="002B27D0">
              <w:rPr>
                <w:rFonts w:ascii="Open Sans" w:hAnsi="Open Sans" w:cs="Arial"/>
                <w:iCs/>
                <w:sz w:val="20"/>
                <w:szCs w:val="20"/>
              </w:rPr>
              <w:t xml:space="preserve"> Rheintal </w:t>
            </w:r>
            <w:r w:rsidR="00BB6254">
              <w:rPr>
                <w:rFonts w:ascii="Open Sans" w:hAnsi="Open Sans" w:cs="Arial"/>
                <w:iCs/>
                <w:sz w:val="20"/>
                <w:szCs w:val="20"/>
              </w:rPr>
              <w:t xml:space="preserve">sind die Rebstöcke dank der stetigen Winde gut </w:t>
            </w:r>
            <w:r w:rsidR="00275459">
              <w:rPr>
                <w:rFonts w:ascii="Open Sans" w:hAnsi="Open Sans" w:cs="Arial"/>
                <w:iCs/>
                <w:sz w:val="20"/>
                <w:szCs w:val="20"/>
              </w:rPr>
              <w:t>be</w:t>
            </w:r>
            <w:r w:rsidR="00BB6254">
              <w:rPr>
                <w:rFonts w:ascii="Open Sans" w:hAnsi="Open Sans" w:cs="Arial"/>
                <w:iCs/>
                <w:sz w:val="20"/>
                <w:szCs w:val="20"/>
              </w:rPr>
              <w:t xml:space="preserve">lüftet. Die Morgensonne trocknet den Tau, mittags </w:t>
            </w:r>
            <w:r w:rsidR="00275459">
              <w:rPr>
                <w:rFonts w:ascii="Open Sans" w:hAnsi="Open Sans" w:cs="Arial"/>
                <w:iCs/>
                <w:sz w:val="20"/>
                <w:szCs w:val="20"/>
              </w:rPr>
              <w:t xml:space="preserve">entsteht aufgrund der Ausrichtung keine starke Hitze. Dieses Mikroklima sorgt für goldgelbe, hocharomatische und konzentrierte Trauben. </w:t>
            </w:r>
            <w:r w:rsidR="00810D96">
              <w:rPr>
                <w:rFonts w:ascii="Open Sans" w:hAnsi="Open Sans" w:cs="Arial"/>
                <w:iCs/>
                <w:sz w:val="20"/>
                <w:szCs w:val="20"/>
              </w:rPr>
              <w:t xml:space="preserve">Der Kirchberg Riesling </w:t>
            </w:r>
            <w:r w:rsidR="00715F0A">
              <w:rPr>
                <w:rFonts w:ascii="Open Sans" w:hAnsi="Open Sans" w:cs="Arial"/>
                <w:iCs/>
                <w:sz w:val="20"/>
                <w:szCs w:val="20"/>
              </w:rPr>
              <w:t xml:space="preserve"> </w:t>
            </w:r>
            <w:r w:rsidR="00275459" w:rsidRPr="00A37E7A">
              <w:rPr>
                <w:rFonts w:ascii="Open Sans" w:hAnsi="Open Sans" w:cs="Arial"/>
                <w:iCs/>
                <w:sz w:val="20"/>
                <w:szCs w:val="20"/>
              </w:rPr>
              <w:t xml:space="preserve">präsentiert sich </w:t>
            </w:r>
            <w:r w:rsidR="00715F0A">
              <w:rPr>
                <w:rFonts w:ascii="Open Sans" w:hAnsi="Open Sans" w:cs="Arial"/>
                <w:iCs/>
                <w:sz w:val="20"/>
                <w:szCs w:val="20"/>
              </w:rPr>
              <w:t xml:space="preserve">druckvoll, würzig und </w:t>
            </w:r>
            <w:r w:rsidR="00275459" w:rsidRPr="00A37E7A">
              <w:rPr>
                <w:rFonts w:ascii="Open Sans" w:hAnsi="Open Sans" w:cs="Arial"/>
                <w:iCs/>
                <w:sz w:val="20"/>
                <w:szCs w:val="20"/>
              </w:rPr>
              <w:t>mit</w:t>
            </w:r>
            <w:r w:rsidR="00715F0A">
              <w:rPr>
                <w:rFonts w:ascii="Open Sans" w:hAnsi="Open Sans" w:cs="Arial"/>
                <w:iCs/>
                <w:sz w:val="20"/>
                <w:szCs w:val="20"/>
              </w:rPr>
              <w:t xml:space="preserve"> </w:t>
            </w:r>
            <w:r w:rsidR="004B5DCF">
              <w:rPr>
                <w:rFonts w:ascii="Open Sans" w:hAnsi="Open Sans" w:cs="Arial"/>
                <w:iCs/>
                <w:sz w:val="20"/>
                <w:szCs w:val="20"/>
              </w:rPr>
              <w:t>betörende</w:t>
            </w:r>
            <w:r w:rsidR="004C0333">
              <w:rPr>
                <w:rFonts w:ascii="Open Sans" w:hAnsi="Open Sans" w:cs="Arial"/>
                <w:iCs/>
                <w:sz w:val="20"/>
                <w:szCs w:val="20"/>
              </w:rPr>
              <w:t>r</w:t>
            </w:r>
            <w:r w:rsidR="004B5DCF">
              <w:rPr>
                <w:rFonts w:ascii="Open Sans" w:hAnsi="Open Sans" w:cs="Arial"/>
                <w:iCs/>
                <w:sz w:val="20"/>
                <w:szCs w:val="20"/>
              </w:rPr>
              <w:t xml:space="preserve"> </w:t>
            </w:r>
            <w:r w:rsidR="00715F0A">
              <w:rPr>
                <w:rFonts w:ascii="Open Sans" w:hAnsi="Open Sans" w:cs="Arial"/>
                <w:iCs/>
                <w:sz w:val="20"/>
                <w:szCs w:val="20"/>
              </w:rPr>
              <w:t>Feuersteinmineralik – die Essenz des Quarzit</w:t>
            </w:r>
            <w:r w:rsidR="00C0689C">
              <w:rPr>
                <w:rFonts w:ascii="Open Sans" w:hAnsi="Open Sans" w:cs="Arial"/>
                <w:iCs/>
                <w:sz w:val="20"/>
                <w:szCs w:val="20"/>
              </w:rPr>
              <w:t>s</w:t>
            </w:r>
            <w:r w:rsidR="00715F0A">
              <w:rPr>
                <w:rFonts w:ascii="Open Sans" w:hAnsi="Open Sans" w:cs="Arial"/>
                <w:iCs/>
                <w:sz w:val="20"/>
                <w:szCs w:val="20"/>
              </w:rPr>
              <w:t>. I</w:t>
            </w:r>
            <w:r w:rsidR="00275459" w:rsidRPr="00A37E7A">
              <w:rPr>
                <w:rFonts w:ascii="Open Sans" w:hAnsi="Open Sans" w:cs="Arial"/>
                <w:iCs/>
                <w:sz w:val="20"/>
                <w:szCs w:val="20"/>
              </w:rPr>
              <w:t xml:space="preserve">m Duft </w:t>
            </w:r>
            <w:r w:rsidR="00715F0A">
              <w:rPr>
                <w:rFonts w:ascii="Open Sans" w:hAnsi="Open Sans" w:cs="Arial"/>
                <w:iCs/>
                <w:sz w:val="20"/>
                <w:szCs w:val="20"/>
              </w:rPr>
              <w:t xml:space="preserve">finden sich </w:t>
            </w:r>
            <w:r w:rsidR="00275459" w:rsidRPr="00A37E7A">
              <w:rPr>
                <w:rFonts w:ascii="Open Sans" w:hAnsi="Open Sans" w:cs="Arial"/>
                <w:iCs/>
                <w:sz w:val="20"/>
                <w:szCs w:val="20"/>
              </w:rPr>
              <w:t>feine Pfirsich-</w:t>
            </w:r>
            <w:r w:rsidR="004B5DCF">
              <w:rPr>
                <w:rFonts w:ascii="Open Sans" w:hAnsi="Open Sans" w:cs="Arial"/>
                <w:iCs/>
                <w:sz w:val="20"/>
                <w:szCs w:val="20"/>
              </w:rPr>
              <w:t xml:space="preserve"> und</w:t>
            </w:r>
            <w:r w:rsidR="00275459" w:rsidRPr="00A37E7A">
              <w:rPr>
                <w:rFonts w:ascii="Open Sans" w:hAnsi="Open Sans" w:cs="Arial"/>
                <w:iCs/>
                <w:sz w:val="20"/>
                <w:szCs w:val="20"/>
              </w:rPr>
              <w:t xml:space="preserve"> </w:t>
            </w:r>
            <w:r w:rsidR="004B5DCF">
              <w:rPr>
                <w:rFonts w:ascii="Open Sans" w:hAnsi="Open Sans" w:cs="Arial"/>
                <w:iCs/>
                <w:sz w:val="20"/>
                <w:szCs w:val="20"/>
              </w:rPr>
              <w:t>Mirabellennoten</w:t>
            </w:r>
            <w:r w:rsidR="00715F0A" w:rsidRPr="002B27D0">
              <w:rPr>
                <w:rFonts w:ascii="Open Sans" w:hAnsi="Open Sans" w:cs="Arial"/>
                <w:iCs/>
                <w:sz w:val="20"/>
                <w:szCs w:val="20"/>
              </w:rPr>
              <w:t>.</w:t>
            </w:r>
            <w:r w:rsidR="00715F0A">
              <w:rPr>
                <w:rFonts w:ascii="Open Sans" w:hAnsi="Open Sans" w:cs="Arial"/>
                <w:iCs/>
                <w:sz w:val="20"/>
                <w:szCs w:val="20"/>
              </w:rPr>
              <w:t xml:space="preserve"> Das bringt dem Kirchberg Riesling 2018 </w:t>
            </w:r>
            <w:r w:rsidR="005C37C0">
              <w:rPr>
                <w:rFonts w:ascii="Open Sans" w:hAnsi="Open Sans" w:cs="Arial"/>
                <w:iCs/>
                <w:sz w:val="20"/>
                <w:szCs w:val="20"/>
              </w:rPr>
              <w:t xml:space="preserve">unter anderem bisher </w:t>
            </w:r>
            <w:r w:rsidR="00715F0A">
              <w:rPr>
                <w:rFonts w:ascii="Open Sans" w:hAnsi="Open Sans" w:cs="Arial"/>
                <w:iCs/>
                <w:sz w:val="20"/>
                <w:szCs w:val="20"/>
              </w:rPr>
              <w:t>16 Punkte bei Jancis Robinson</w:t>
            </w:r>
            <w:r w:rsidR="000A363B">
              <w:rPr>
                <w:rFonts w:ascii="Open Sans" w:hAnsi="Open Sans" w:cs="Arial"/>
                <w:iCs/>
                <w:sz w:val="20"/>
                <w:szCs w:val="20"/>
              </w:rPr>
              <w:t>, 92 Punkte beim Lagen-Cup Weiß</w:t>
            </w:r>
            <w:r w:rsidR="00715F0A">
              <w:rPr>
                <w:rFonts w:ascii="Open Sans" w:hAnsi="Open Sans" w:cs="Arial"/>
                <w:iCs/>
                <w:sz w:val="20"/>
                <w:szCs w:val="20"/>
              </w:rPr>
              <w:t xml:space="preserve"> und Silber bei Mundus Vini </w:t>
            </w:r>
            <w:r w:rsidR="00AE7749">
              <w:rPr>
                <w:rFonts w:ascii="Open Sans" w:hAnsi="Open Sans" w:cs="Arial"/>
                <w:iCs/>
                <w:sz w:val="20"/>
                <w:szCs w:val="20"/>
              </w:rPr>
              <w:t>Nordic 2019</w:t>
            </w:r>
            <w:r w:rsidR="00715F0A">
              <w:rPr>
                <w:rFonts w:ascii="Open Sans" w:hAnsi="Open Sans" w:cs="Arial"/>
                <w:iCs/>
                <w:sz w:val="20"/>
                <w:szCs w:val="20"/>
              </w:rPr>
              <w:t xml:space="preserve">. </w:t>
            </w:r>
          </w:p>
          <w:p w14:paraId="78E3CBEE" w14:textId="77777777" w:rsidR="008B7244" w:rsidRDefault="00275459" w:rsidP="008B7244">
            <w:pPr>
              <w:autoSpaceDE w:val="0"/>
              <w:autoSpaceDN w:val="0"/>
              <w:adjustRightInd w:val="0"/>
              <w:rPr>
                <w:rFonts w:ascii="Open Sans" w:hAnsi="Open Sans" w:cs="Arial"/>
                <w:iCs/>
                <w:sz w:val="20"/>
                <w:szCs w:val="20"/>
              </w:rPr>
            </w:pPr>
            <w:r w:rsidRPr="00A37E7A">
              <w:rPr>
                <w:rFonts w:ascii="Open Sans" w:hAnsi="Open Sans" w:cs="Arial"/>
                <w:iCs/>
                <w:sz w:val="20"/>
                <w:szCs w:val="20"/>
              </w:rPr>
              <w:br/>
            </w:r>
            <w:r w:rsidR="00551EA1">
              <w:rPr>
                <w:rFonts w:ascii="Open Sans" w:hAnsi="Open Sans" w:cs="Arial"/>
                <w:iCs/>
                <w:sz w:val="20"/>
                <w:szCs w:val="20"/>
              </w:rPr>
              <w:t>24,50 EUR für 0,75l</w:t>
            </w:r>
          </w:p>
          <w:p w14:paraId="4D38D3C0" w14:textId="20AF1C77" w:rsidR="001A279B" w:rsidRPr="00F2787C" w:rsidRDefault="001A279B" w:rsidP="008B7244">
            <w:pPr>
              <w:autoSpaceDE w:val="0"/>
              <w:autoSpaceDN w:val="0"/>
              <w:adjustRightInd w:val="0"/>
              <w:rPr>
                <w:rFonts w:ascii="Open Sans" w:hAnsi="Open Sans" w:cs="Arial"/>
                <w:iCs/>
                <w:sz w:val="20"/>
                <w:szCs w:val="20"/>
              </w:rPr>
            </w:pPr>
          </w:p>
        </w:tc>
      </w:tr>
    </w:tbl>
    <w:p w14:paraId="2B0CCBD6" w14:textId="77777777" w:rsidR="00254E5B" w:rsidRDefault="00254E5B">
      <w:r>
        <w:br w:type="page"/>
      </w:r>
    </w:p>
    <w:tbl>
      <w:tblPr>
        <w:tblStyle w:val="Tabellenraster"/>
        <w:tblW w:w="0" w:type="auto"/>
        <w:tblLook w:val="04A0" w:firstRow="1" w:lastRow="0" w:firstColumn="1" w:lastColumn="0" w:noHBand="0" w:noVBand="1"/>
      </w:tblPr>
      <w:tblGrid>
        <w:gridCol w:w="3216"/>
        <w:gridCol w:w="5840"/>
      </w:tblGrid>
      <w:tr w:rsidR="008B7244" w:rsidRPr="00F2787C" w14:paraId="102DAA5E" w14:textId="77777777">
        <w:tc>
          <w:tcPr>
            <w:tcW w:w="3220" w:type="dxa"/>
          </w:tcPr>
          <w:p w14:paraId="14B35113" w14:textId="77777777" w:rsidR="005C37C0" w:rsidRDefault="005C37C0">
            <w:pPr>
              <w:autoSpaceDE w:val="0"/>
              <w:autoSpaceDN w:val="0"/>
              <w:adjustRightInd w:val="0"/>
              <w:jc w:val="center"/>
              <w:rPr>
                <w:rFonts w:ascii="Open Sans" w:hAnsi="Open Sans" w:cs="Arial"/>
                <w:iCs/>
                <w:sz w:val="20"/>
                <w:szCs w:val="20"/>
              </w:rPr>
            </w:pPr>
          </w:p>
          <w:p w14:paraId="581BB4FE" w14:textId="55DCDA66" w:rsidR="00BE6B12" w:rsidRPr="00F2787C" w:rsidRDefault="005C37C0">
            <w:pPr>
              <w:autoSpaceDE w:val="0"/>
              <w:autoSpaceDN w:val="0"/>
              <w:adjustRightInd w:val="0"/>
              <w:jc w:val="center"/>
              <w:rPr>
                <w:rFonts w:ascii="Open Sans" w:hAnsi="Open Sans" w:cs="Arial"/>
                <w:iCs/>
                <w:sz w:val="20"/>
                <w:szCs w:val="20"/>
              </w:rPr>
            </w:pPr>
            <w:r>
              <w:rPr>
                <w:rFonts w:ascii="Open Sans" w:hAnsi="Open Sans" w:cs="Arial"/>
                <w:iCs/>
                <w:noProof/>
                <w:sz w:val="20"/>
                <w:szCs w:val="20"/>
              </w:rPr>
              <w:drawing>
                <wp:inline distT="0" distB="0" distL="0" distR="0" wp14:anchorId="1570B254" wp14:editId="57F4C2C4">
                  <wp:extent cx="1717098" cy="2221513"/>
                  <wp:effectExtent l="0" t="0" r="0" b="127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iffel_Reserve_Bubenstueck_Pinot_Noir_HG_weiss.jpg"/>
                          <pic:cNvPicPr/>
                        </pic:nvPicPr>
                        <pic:blipFill rotWithShape="1">
                          <a:blip r:embed="rId10" cstate="print">
                            <a:extLst>
                              <a:ext uri="{28A0092B-C50C-407E-A947-70E740481C1C}">
                                <a14:useLocalDpi xmlns:a14="http://schemas.microsoft.com/office/drawing/2010/main" val="0"/>
                              </a:ext>
                            </a:extLst>
                          </a:blip>
                          <a:srcRect t="13808"/>
                          <a:stretch/>
                        </pic:blipFill>
                        <pic:spPr bwMode="auto">
                          <a:xfrm>
                            <a:off x="0" y="0"/>
                            <a:ext cx="1733228" cy="2242382"/>
                          </a:xfrm>
                          <a:prstGeom prst="rect">
                            <a:avLst/>
                          </a:prstGeom>
                          <a:ln>
                            <a:noFill/>
                          </a:ln>
                          <a:extLst>
                            <a:ext uri="{53640926-AAD7-44D8-BBD7-CCE9431645EC}">
                              <a14:shadowObscured xmlns:a14="http://schemas.microsoft.com/office/drawing/2010/main"/>
                            </a:ext>
                          </a:extLst>
                        </pic:spPr>
                      </pic:pic>
                    </a:graphicData>
                  </a:graphic>
                </wp:inline>
              </w:drawing>
            </w:r>
          </w:p>
        </w:tc>
        <w:tc>
          <w:tcPr>
            <w:tcW w:w="6062" w:type="dxa"/>
          </w:tcPr>
          <w:p w14:paraId="360DA76A" w14:textId="77777777" w:rsidR="005C37C0" w:rsidRDefault="00AE7749" w:rsidP="008864B5">
            <w:pPr>
              <w:autoSpaceDE w:val="0"/>
              <w:autoSpaceDN w:val="0"/>
              <w:adjustRightInd w:val="0"/>
              <w:rPr>
                <w:rFonts w:ascii="Open Sans" w:hAnsi="Open Sans" w:cs="Arial"/>
                <w:iCs/>
                <w:sz w:val="20"/>
                <w:szCs w:val="20"/>
              </w:rPr>
            </w:pPr>
            <w:r>
              <w:rPr>
                <w:rFonts w:ascii="Open Sans" w:hAnsi="Open Sans" w:cs="Arial"/>
                <w:b/>
                <w:iCs/>
                <w:sz w:val="20"/>
                <w:szCs w:val="20"/>
              </w:rPr>
              <w:t xml:space="preserve">Bubenstück </w:t>
            </w:r>
            <w:r w:rsidR="00A37E7A">
              <w:rPr>
                <w:rFonts w:ascii="Open Sans" w:hAnsi="Open Sans" w:cs="Arial"/>
                <w:b/>
                <w:iCs/>
                <w:sz w:val="20"/>
                <w:szCs w:val="20"/>
              </w:rPr>
              <w:t xml:space="preserve">Pinot Noir </w:t>
            </w:r>
            <w:r w:rsidR="00E50EAB">
              <w:rPr>
                <w:rFonts w:ascii="Open Sans" w:hAnsi="Open Sans" w:cs="Arial"/>
                <w:b/>
                <w:iCs/>
                <w:sz w:val="20"/>
                <w:szCs w:val="20"/>
              </w:rPr>
              <w:t>Réserve</w:t>
            </w:r>
            <w:r w:rsidR="00F2787C" w:rsidRPr="00F2787C">
              <w:rPr>
                <w:rFonts w:ascii="Open Sans" w:hAnsi="Open Sans" w:cs="Arial"/>
                <w:iCs/>
                <w:sz w:val="20"/>
                <w:szCs w:val="20"/>
              </w:rPr>
              <w:t xml:space="preserve"> </w:t>
            </w:r>
            <w:r w:rsidR="000B15C8" w:rsidRPr="000B15C8">
              <w:rPr>
                <w:rFonts w:ascii="Open Sans" w:hAnsi="Open Sans" w:cs="Arial"/>
                <w:b/>
                <w:iCs/>
                <w:sz w:val="20"/>
                <w:szCs w:val="20"/>
              </w:rPr>
              <w:t>trocken</w:t>
            </w:r>
            <w:r w:rsidR="000B15C8">
              <w:rPr>
                <w:rFonts w:ascii="Open Sans" w:hAnsi="Open Sans" w:cs="Arial"/>
                <w:iCs/>
                <w:sz w:val="20"/>
                <w:szCs w:val="20"/>
              </w:rPr>
              <w:t xml:space="preserve"> </w:t>
            </w:r>
            <w:r w:rsidR="00254E5B" w:rsidRPr="00801C5C">
              <w:rPr>
                <w:rFonts w:ascii="Open Sans" w:hAnsi="Open Sans" w:cs="Arial"/>
                <w:b/>
                <w:iCs/>
                <w:sz w:val="20"/>
                <w:szCs w:val="20"/>
              </w:rPr>
              <w:t>2017</w:t>
            </w:r>
            <w:r w:rsidR="00254E5B">
              <w:rPr>
                <w:rFonts w:ascii="Open Sans" w:hAnsi="Open Sans" w:cs="Arial"/>
                <w:iCs/>
                <w:sz w:val="20"/>
                <w:szCs w:val="20"/>
              </w:rPr>
              <w:t xml:space="preserve"> </w:t>
            </w:r>
          </w:p>
          <w:p w14:paraId="78A003D3" w14:textId="550B8582" w:rsidR="008864B5" w:rsidRDefault="00801C5C" w:rsidP="008864B5">
            <w:pPr>
              <w:autoSpaceDE w:val="0"/>
              <w:autoSpaceDN w:val="0"/>
              <w:adjustRightInd w:val="0"/>
              <w:rPr>
                <w:rFonts w:ascii="Open Sans" w:hAnsi="Open Sans" w:cs="Arial"/>
                <w:iCs/>
                <w:sz w:val="20"/>
                <w:szCs w:val="20"/>
              </w:rPr>
            </w:pPr>
            <w:r>
              <w:rPr>
                <w:rFonts w:ascii="Open Sans" w:hAnsi="Open Sans" w:cs="Arial"/>
                <w:iCs/>
                <w:sz w:val="20"/>
                <w:szCs w:val="20"/>
              </w:rPr>
              <w:t>gehört zu der kleinen Kollektion an Réserve-Weinen, die neben den Lagenweinen an der Spitze der Rif</w:t>
            </w:r>
            <w:r w:rsidR="00551EA1">
              <w:rPr>
                <w:rFonts w:ascii="Open Sans" w:hAnsi="Open Sans" w:cs="Arial"/>
                <w:iCs/>
                <w:sz w:val="20"/>
                <w:szCs w:val="20"/>
              </w:rPr>
              <w:t>fel-</w:t>
            </w:r>
            <w:r>
              <w:rPr>
                <w:rFonts w:ascii="Open Sans" w:hAnsi="Open Sans" w:cs="Arial"/>
                <w:iCs/>
                <w:sz w:val="20"/>
                <w:szCs w:val="20"/>
              </w:rPr>
              <w:t>Genusspyramide stehen</w:t>
            </w:r>
            <w:r w:rsidR="00551EA1">
              <w:rPr>
                <w:rFonts w:ascii="Open Sans" w:hAnsi="Open Sans" w:cs="Arial"/>
                <w:iCs/>
                <w:sz w:val="20"/>
                <w:szCs w:val="20"/>
              </w:rPr>
              <w:t xml:space="preserve">. Die Réserve-Weine sind langlebig, überzeugen mit großer Dichte und Komplexität und sind im kleinen Barrique-Fass gereift. </w:t>
            </w:r>
            <w:r w:rsidR="000B15C8">
              <w:rPr>
                <w:rFonts w:ascii="Open Sans" w:hAnsi="Open Sans" w:cs="Arial"/>
                <w:iCs/>
                <w:sz w:val="20"/>
                <w:szCs w:val="20"/>
              </w:rPr>
              <w:t xml:space="preserve">Der reinsortige Pinot Noir Réserve 2017 </w:t>
            </w:r>
            <w:r w:rsidR="008864B5">
              <w:rPr>
                <w:rFonts w:ascii="Open Sans" w:hAnsi="Open Sans" w:cs="Arial"/>
                <w:iCs/>
                <w:sz w:val="20"/>
                <w:szCs w:val="20"/>
              </w:rPr>
              <w:t xml:space="preserve">wächst auf Löß-Lehm- </w:t>
            </w:r>
            <w:r w:rsidR="000B15C8">
              <w:rPr>
                <w:rFonts w:ascii="Open Sans" w:hAnsi="Open Sans" w:cs="Arial"/>
                <w:iCs/>
                <w:sz w:val="20"/>
                <w:szCs w:val="20"/>
              </w:rPr>
              <w:t xml:space="preserve">und Quarzitböden </w:t>
            </w:r>
            <w:r w:rsidR="00AE7749" w:rsidRPr="00F05F5B">
              <w:rPr>
                <w:rFonts w:ascii="Open Sans" w:hAnsi="Open Sans" w:cs="Arial"/>
                <w:iCs/>
                <w:sz w:val="20"/>
                <w:szCs w:val="20"/>
              </w:rPr>
              <w:t>in der Einzellage Binger Bubenstück</w:t>
            </w:r>
            <w:r w:rsidR="000B15C8">
              <w:rPr>
                <w:rFonts w:ascii="Open Sans" w:hAnsi="Open Sans" w:cs="Arial"/>
                <w:iCs/>
                <w:sz w:val="20"/>
                <w:szCs w:val="20"/>
              </w:rPr>
              <w:t xml:space="preserve">. </w:t>
            </w:r>
            <w:r w:rsidR="008864B5" w:rsidRPr="0022690C">
              <w:rPr>
                <w:rFonts w:ascii="Open Sans" w:hAnsi="Open Sans" w:cs="Arial"/>
                <w:iCs/>
                <w:sz w:val="20"/>
                <w:szCs w:val="20"/>
              </w:rPr>
              <w:t xml:space="preserve">Die vollreifen Trauben wurden von Hand </w:t>
            </w:r>
            <w:r w:rsidR="00AE7749">
              <w:rPr>
                <w:rFonts w:ascii="Open Sans" w:hAnsi="Open Sans" w:cs="Arial"/>
                <w:iCs/>
                <w:sz w:val="20"/>
                <w:szCs w:val="20"/>
              </w:rPr>
              <w:t xml:space="preserve">teilweise </w:t>
            </w:r>
            <w:r w:rsidR="008864B5" w:rsidRPr="0022690C">
              <w:rPr>
                <w:rFonts w:ascii="Open Sans" w:hAnsi="Open Sans" w:cs="Arial"/>
                <w:iCs/>
                <w:sz w:val="20"/>
                <w:szCs w:val="20"/>
              </w:rPr>
              <w:t xml:space="preserve">entrappt und 14 Tage </w:t>
            </w:r>
            <w:r w:rsidR="00AE7749">
              <w:rPr>
                <w:rFonts w:ascii="Open Sans" w:hAnsi="Open Sans" w:cs="Arial"/>
                <w:iCs/>
                <w:sz w:val="20"/>
                <w:szCs w:val="20"/>
              </w:rPr>
              <w:t>maischevergoren</w:t>
            </w:r>
            <w:r w:rsidR="008864B5" w:rsidRPr="0022690C">
              <w:rPr>
                <w:rFonts w:ascii="Open Sans" w:hAnsi="Open Sans" w:cs="Arial"/>
                <w:iCs/>
                <w:sz w:val="20"/>
                <w:szCs w:val="20"/>
              </w:rPr>
              <w:t xml:space="preserve">. Nach der Pressung </w:t>
            </w:r>
            <w:r w:rsidR="008864B5">
              <w:rPr>
                <w:rFonts w:ascii="Open Sans" w:hAnsi="Open Sans" w:cs="Arial"/>
                <w:iCs/>
                <w:sz w:val="20"/>
                <w:szCs w:val="20"/>
              </w:rPr>
              <w:t xml:space="preserve">lagerte der Wein </w:t>
            </w:r>
            <w:r w:rsidR="00AE7749">
              <w:rPr>
                <w:rFonts w:ascii="Open Sans" w:hAnsi="Open Sans" w:cs="Arial"/>
                <w:iCs/>
                <w:sz w:val="20"/>
                <w:szCs w:val="20"/>
              </w:rPr>
              <w:t xml:space="preserve">zwei Jahre </w:t>
            </w:r>
            <w:r w:rsidR="008864B5">
              <w:rPr>
                <w:rFonts w:ascii="Open Sans" w:hAnsi="Open Sans" w:cs="Arial"/>
                <w:iCs/>
                <w:sz w:val="20"/>
                <w:szCs w:val="20"/>
              </w:rPr>
              <w:t>im Barrique,</w:t>
            </w:r>
            <w:r w:rsidR="00C0689C">
              <w:rPr>
                <w:rFonts w:ascii="Open Sans" w:hAnsi="Open Sans" w:cs="Arial"/>
                <w:iCs/>
                <w:sz w:val="20"/>
                <w:szCs w:val="20"/>
              </w:rPr>
              <w:t xml:space="preserve"> </w:t>
            </w:r>
            <w:r w:rsidR="008864B5" w:rsidRPr="0022690C">
              <w:rPr>
                <w:rFonts w:ascii="Open Sans" w:hAnsi="Open Sans" w:cs="Arial"/>
                <w:iCs/>
                <w:sz w:val="20"/>
                <w:szCs w:val="20"/>
              </w:rPr>
              <w:t xml:space="preserve">bis </w:t>
            </w:r>
            <w:r w:rsidR="008864B5">
              <w:rPr>
                <w:rFonts w:ascii="Open Sans" w:hAnsi="Open Sans" w:cs="Arial"/>
                <w:iCs/>
                <w:sz w:val="20"/>
                <w:szCs w:val="20"/>
              </w:rPr>
              <w:t xml:space="preserve">zur Abfüllung </w:t>
            </w:r>
            <w:r w:rsidR="008864B5" w:rsidRPr="00257B98">
              <w:rPr>
                <w:rFonts w:ascii="Open Sans" w:hAnsi="Open Sans" w:cs="Arial"/>
                <w:iCs/>
                <w:sz w:val="20"/>
                <w:szCs w:val="20"/>
              </w:rPr>
              <w:t xml:space="preserve">im </w:t>
            </w:r>
            <w:r w:rsidR="00AE7749">
              <w:rPr>
                <w:rFonts w:ascii="Open Sans" w:hAnsi="Open Sans" w:cs="Arial"/>
                <w:iCs/>
                <w:sz w:val="20"/>
                <w:szCs w:val="20"/>
              </w:rPr>
              <w:t>Oktober 2019</w:t>
            </w:r>
            <w:r w:rsidR="008864B5" w:rsidRPr="00257B98">
              <w:rPr>
                <w:rFonts w:ascii="Open Sans" w:hAnsi="Open Sans" w:cs="Arial"/>
                <w:iCs/>
                <w:sz w:val="20"/>
                <w:szCs w:val="20"/>
              </w:rPr>
              <w:t>.</w:t>
            </w:r>
            <w:r w:rsidR="008864B5">
              <w:rPr>
                <w:rFonts w:ascii="Open Sans" w:hAnsi="Open Sans" w:cs="Arial"/>
                <w:iCs/>
                <w:sz w:val="20"/>
                <w:szCs w:val="20"/>
              </w:rPr>
              <w:t xml:space="preserve"> </w:t>
            </w:r>
            <w:r w:rsidR="00E155EF">
              <w:rPr>
                <w:rFonts w:ascii="Open Sans" w:hAnsi="Open Sans" w:cs="Arial"/>
                <w:iCs/>
                <w:sz w:val="20"/>
                <w:szCs w:val="20"/>
              </w:rPr>
              <w:t xml:space="preserve">Der elegante Rotwein </w:t>
            </w:r>
            <w:r w:rsidR="00DD5918">
              <w:rPr>
                <w:rFonts w:ascii="Open Sans" w:hAnsi="Open Sans" w:cs="Arial"/>
                <w:iCs/>
                <w:sz w:val="20"/>
                <w:szCs w:val="20"/>
              </w:rPr>
              <w:t>voll</w:t>
            </w:r>
            <w:r w:rsidR="00E155EF">
              <w:rPr>
                <w:rFonts w:ascii="Open Sans" w:hAnsi="Open Sans" w:cs="Arial"/>
                <w:iCs/>
                <w:sz w:val="20"/>
                <w:szCs w:val="20"/>
              </w:rPr>
              <w:t xml:space="preserve"> Tiefe und Spannung überzeugt mit </w:t>
            </w:r>
            <w:r w:rsidR="002B27D0" w:rsidRPr="0022690C">
              <w:rPr>
                <w:rFonts w:ascii="Open Sans" w:hAnsi="Open Sans" w:cs="Arial"/>
                <w:iCs/>
                <w:sz w:val="20"/>
                <w:szCs w:val="20"/>
              </w:rPr>
              <w:t>komplexe</w:t>
            </w:r>
            <w:r w:rsidR="00E155EF">
              <w:rPr>
                <w:rFonts w:ascii="Open Sans" w:hAnsi="Open Sans" w:cs="Arial"/>
                <w:iCs/>
                <w:sz w:val="20"/>
                <w:szCs w:val="20"/>
              </w:rPr>
              <w:t>n</w:t>
            </w:r>
            <w:r w:rsidR="002B27D0" w:rsidRPr="0022690C">
              <w:rPr>
                <w:rFonts w:ascii="Open Sans" w:hAnsi="Open Sans" w:cs="Arial"/>
                <w:iCs/>
                <w:sz w:val="20"/>
                <w:szCs w:val="20"/>
              </w:rPr>
              <w:t xml:space="preserve"> Waldbeeraromen </w:t>
            </w:r>
            <w:r w:rsidR="00E155EF">
              <w:rPr>
                <w:rFonts w:ascii="Open Sans" w:hAnsi="Open Sans" w:cs="Arial"/>
                <w:iCs/>
                <w:sz w:val="20"/>
                <w:szCs w:val="20"/>
              </w:rPr>
              <w:t xml:space="preserve">und </w:t>
            </w:r>
            <w:r w:rsidR="002B27D0" w:rsidRPr="0022690C">
              <w:rPr>
                <w:rFonts w:ascii="Open Sans" w:hAnsi="Open Sans" w:cs="Arial"/>
                <w:iCs/>
                <w:sz w:val="20"/>
                <w:szCs w:val="20"/>
              </w:rPr>
              <w:t>intensiven Gewürzkräuternoten im Duft. Das Barrique</w:t>
            </w:r>
            <w:r w:rsidR="00281A1F" w:rsidDel="00281A1F">
              <w:rPr>
                <w:rFonts w:ascii="Open Sans" w:hAnsi="Open Sans" w:cs="Arial"/>
                <w:iCs/>
                <w:sz w:val="20"/>
                <w:szCs w:val="20"/>
              </w:rPr>
              <w:t xml:space="preserve"> </w:t>
            </w:r>
            <w:r w:rsidR="00E155EF">
              <w:rPr>
                <w:rFonts w:ascii="Open Sans" w:hAnsi="Open Sans" w:cs="Arial"/>
                <w:iCs/>
                <w:sz w:val="20"/>
                <w:szCs w:val="20"/>
              </w:rPr>
              <w:t>sorgt zusätzlich für feine B</w:t>
            </w:r>
            <w:r w:rsidR="002B27D0" w:rsidRPr="0022690C">
              <w:rPr>
                <w:rFonts w:ascii="Open Sans" w:hAnsi="Open Sans" w:cs="Arial"/>
                <w:iCs/>
                <w:sz w:val="20"/>
                <w:szCs w:val="20"/>
              </w:rPr>
              <w:t>rioche</w:t>
            </w:r>
            <w:r w:rsidR="00E155EF">
              <w:rPr>
                <w:rFonts w:ascii="Open Sans" w:hAnsi="Open Sans" w:cs="Arial"/>
                <w:iCs/>
                <w:sz w:val="20"/>
                <w:szCs w:val="20"/>
              </w:rPr>
              <w:t>- und Mokkan</w:t>
            </w:r>
            <w:r w:rsidR="002B27D0" w:rsidRPr="0022690C">
              <w:rPr>
                <w:rFonts w:ascii="Open Sans" w:hAnsi="Open Sans" w:cs="Arial"/>
                <w:iCs/>
                <w:sz w:val="20"/>
                <w:szCs w:val="20"/>
              </w:rPr>
              <w:t>oten.</w:t>
            </w:r>
          </w:p>
          <w:p w14:paraId="2DBFB5B5" w14:textId="77777777" w:rsidR="00551EA1" w:rsidRDefault="00551EA1" w:rsidP="008864B5">
            <w:pPr>
              <w:autoSpaceDE w:val="0"/>
              <w:autoSpaceDN w:val="0"/>
              <w:adjustRightInd w:val="0"/>
              <w:rPr>
                <w:rFonts w:ascii="Open Sans" w:hAnsi="Open Sans" w:cs="Arial"/>
                <w:iCs/>
                <w:sz w:val="20"/>
                <w:szCs w:val="20"/>
              </w:rPr>
            </w:pPr>
          </w:p>
          <w:p w14:paraId="2EAAA491" w14:textId="77777777" w:rsidR="00F2787C" w:rsidRDefault="00551EA1" w:rsidP="002B27D0">
            <w:pPr>
              <w:autoSpaceDE w:val="0"/>
              <w:autoSpaceDN w:val="0"/>
              <w:adjustRightInd w:val="0"/>
              <w:rPr>
                <w:rFonts w:ascii="Open Sans" w:hAnsi="Open Sans" w:cs="Arial"/>
                <w:iCs/>
                <w:sz w:val="20"/>
                <w:szCs w:val="20"/>
              </w:rPr>
            </w:pPr>
            <w:r>
              <w:rPr>
                <w:rFonts w:ascii="Open Sans" w:hAnsi="Open Sans" w:cs="Arial"/>
                <w:iCs/>
                <w:sz w:val="20"/>
                <w:szCs w:val="20"/>
              </w:rPr>
              <w:t>24,50 EUR für 0,75l</w:t>
            </w:r>
          </w:p>
          <w:p w14:paraId="637810E9" w14:textId="77777777" w:rsidR="008943FC" w:rsidRPr="00F2787C" w:rsidRDefault="008943FC" w:rsidP="002B27D0">
            <w:pPr>
              <w:autoSpaceDE w:val="0"/>
              <w:autoSpaceDN w:val="0"/>
              <w:adjustRightInd w:val="0"/>
              <w:rPr>
                <w:rFonts w:ascii="Open Sans" w:hAnsi="Open Sans" w:cs="Arial"/>
                <w:iCs/>
                <w:sz w:val="20"/>
                <w:szCs w:val="20"/>
              </w:rPr>
            </w:pPr>
          </w:p>
        </w:tc>
      </w:tr>
      <w:tr w:rsidR="00E50EAB" w:rsidRPr="00F2787C" w14:paraId="7D0FE35F" w14:textId="77777777">
        <w:tc>
          <w:tcPr>
            <w:tcW w:w="3220" w:type="dxa"/>
          </w:tcPr>
          <w:p w14:paraId="42ED84F5" w14:textId="4072E591" w:rsidR="00E50EAB" w:rsidRPr="00F2787C" w:rsidRDefault="00BE6B12" w:rsidP="000B15C8">
            <w:pPr>
              <w:autoSpaceDE w:val="0"/>
              <w:autoSpaceDN w:val="0"/>
              <w:adjustRightInd w:val="0"/>
              <w:jc w:val="center"/>
              <w:rPr>
                <w:rFonts w:ascii="Open Sans" w:hAnsi="Open Sans" w:cs="Arial"/>
                <w:iCs/>
                <w:sz w:val="20"/>
                <w:szCs w:val="20"/>
              </w:rPr>
            </w:pPr>
            <w:r>
              <w:rPr>
                <w:rFonts w:ascii="Open Sans" w:hAnsi="Open Sans" w:cs="Arial"/>
                <w:iCs/>
                <w:noProof/>
                <w:sz w:val="20"/>
                <w:szCs w:val="20"/>
              </w:rPr>
              <w:drawing>
                <wp:inline distT="0" distB="0" distL="0" distR="0" wp14:anchorId="4F1C062F" wp14:editId="0126262D">
                  <wp:extent cx="1855956" cy="2457444"/>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iffel_Ortswein_Binger_Chardonnay_und_Weisser_Burgunder_Tonmergel_trocken_HG_weiss.jpg"/>
                          <pic:cNvPicPr/>
                        </pic:nvPicPr>
                        <pic:blipFill rotWithShape="1">
                          <a:blip r:embed="rId11" cstate="print">
                            <a:extLst>
                              <a:ext uri="{28A0092B-C50C-407E-A947-70E740481C1C}">
                                <a14:useLocalDpi xmlns:a14="http://schemas.microsoft.com/office/drawing/2010/main" val="0"/>
                              </a:ext>
                            </a:extLst>
                          </a:blip>
                          <a:srcRect t="11787"/>
                          <a:stretch/>
                        </pic:blipFill>
                        <pic:spPr bwMode="auto">
                          <a:xfrm>
                            <a:off x="0" y="0"/>
                            <a:ext cx="1874358" cy="2481810"/>
                          </a:xfrm>
                          <a:prstGeom prst="rect">
                            <a:avLst/>
                          </a:prstGeom>
                          <a:ln>
                            <a:noFill/>
                          </a:ln>
                          <a:extLst>
                            <a:ext uri="{53640926-AAD7-44D8-BBD7-CCE9431645EC}">
                              <a14:shadowObscured xmlns:a14="http://schemas.microsoft.com/office/drawing/2010/main"/>
                            </a:ext>
                          </a:extLst>
                        </pic:spPr>
                      </pic:pic>
                    </a:graphicData>
                  </a:graphic>
                </wp:inline>
              </w:drawing>
            </w:r>
            <w:r w:rsidDel="00BE6B12">
              <w:rPr>
                <w:rFonts w:ascii="Open Sans" w:hAnsi="Open Sans" w:cs="Arial"/>
                <w:iCs/>
                <w:sz w:val="20"/>
                <w:szCs w:val="20"/>
              </w:rPr>
              <w:t xml:space="preserve"> </w:t>
            </w:r>
          </w:p>
        </w:tc>
        <w:tc>
          <w:tcPr>
            <w:tcW w:w="6062" w:type="dxa"/>
          </w:tcPr>
          <w:p w14:paraId="56C8EF41" w14:textId="77777777" w:rsidR="005C37C0" w:rsidRDefault="00E50EAB" w:rsidP="00C8115D">
            <w:pPr>
              <w:autoSpaceDE w:val="0"/>
              <w:autoSpaceDN w:val="0"/>
              <w:adjustRightInd w:val="0"/>
              <w:rPr>
                <w:rFonts w:ascii="Open Sans" w:hAnsi="Open Sans" w:cs="Arial"/>
                <w:b/>
                <w:iCs/>
                <w:sz w:val="20"/>
                <w:szCs w:val="20"/>
              </w:rPr>
            </w:pPr>
            <w:r w:rsidRPr="00E50EAB">
              <w:rPr>
                <w:rFonts w:ascii="Open Sans" w:hAnsi="Open Sans" w:cs="Arial"/>
                <w:b/>
                <w:iCs/>
                <w:sz w:val="20"/>
                <w:szCs w:val="20"/>
              </w:rPr>
              <w:t>Binger Chardonnay &amp; Weißer Burgunder Tonmergel 2018</w:t>
            </w:r>
            <w:r w:rsidR="00E56131">
              <w:rPr>
                <w:rFonts w:ascii="Open Sans" w:hAnsi="Open Sans" w:cs="Arial"/>
                <w:b/>
                <w:iCs/>
                <w:sz w:val="20"/>
                <w:szCs w:val="20"/>
              </w:rPr>
              <w:t xml:space="preserve"> </w:t>
            </w:r>
          </w:p>
          <w:p w14:paraId="4D85CC7B" w14:textId="44DC6985" w:rsidR="0083348B" w:rsidRDefault="00257B98" w:rsidP="00C8115D">
            <w:pPr>
              <w:autoSpaceDE w:val="0"/>
              <w:autoSpaceDN w:val="0"/>
              <w:adjustRightInd w:val="0"/>
              <w:rPr>
                <w:rFonts w:ascii="Open Sans" w:hAnsi="Open Sans" w:cs="Arial"/>
                <w:iCs/>
                <w:sz w:val="20"/>
                <w:szCs w:val="20"/>
              </w:rPr>
            </w:pPr>
            <w:r w:rsidRPr="00257B98">
              <w:rPr>
                <w:rFonts w:ascii="Open Sans" w:hAnsi="Open Sans" w:cs="Arial"/>
                <w:bCs/>
                <w:iCs/>
                <w:sz w:val="20"/>
                <w:szCs w:val="20"/>
              </w:rPr>
              <w:t>stammt von</w:t>
            </w:r>
            <w:r>
              <w:rPr>
                <w:rFonts w:ascii="Open Sans" w:hAnsi="Open Sans" w:cs="Arial"/>
                <w:b/>
                <w:iCs/>
                <w:sz w:val="20"/>
                <w:szCs w:val="20"/>
              </w:rPr>
              <w:t xml:space="preserve"> </w:t>
            </w:r>
            <w:r w:rsidRPr="00257B98">
              <w:rPr>
                <w:rFonts w:ascii="Open Sans" w:hAnsi="Open Sans" w:cs="Arial"/>
                <w:bCs/>
                <w:iCs/>
                <w:sz w:val="20"/>
                <w:szCs w:val="20"/>
              </w:rPr>
              <w:t>b</w:t>
            </w:r>
            <w:r w:rsidR="0083348B" w:rsidRPr="00C8115D">
              <w:rPr>
                <w:rFonts w:ascii="Open Sans" w:hAnsi="Open Sans" w:cs="Arial"/>
                <w:iCs/>
                <w:sz w:val="20"/>
                <w:szCs w:val="20"/>
              </w:rPr>
              <w:t>este</w:t>
            </w:r>
            <w:r>
              <w:rPr>
                <w:rFonts w:ascii="Open Sans" w:hAnsi="Open Sans" w:cs="Arial"/>
                <w:iCs/>
                <w:sz w:val="20"/>
                <w:szCs w:val="20"/>
              </w:rPr>
              <w:t>n</w:t>
            </w:r>
            <w:r w:rsidR="0083348B" w:rsidRPr="00C8115D">
              <w:rPr>
                <w:rFonts w:ascii="Open Sans" w:hAnsi="Open Sans" w:cs="Arial"/>
                <w:iCs/>
                <w:sz w:val="20"/>
                <w:szCs w:val="20"/>
              </w:rPr>
              <w:t xml:space="preserve"> Lagen auf den </w:t>
            </w:r>
            <w:r w:rsidR="0083348B">
              <w:rPr>
                <w:rFonts w:ascii="Open Sans" w:hAnsi="Open Sans" w:cs="Arial"/>
                <w:iCs/>
                <w:sz w:val="20"/>
                <w:szCs w:val="20"/>
              </w:rPr>
              <w:t>Südhängen des Binger Rochusbergs</w:t>
            </w:r>
            <w:r>
              <w:rPr>
                <w:rFonts w:ascii="Open Sans" w:hAnsi="Open Sans" w:cs="Arial"/>
                <w:iCs/>
                <w:sz w:val="20"/>
                <w:szCs w:val="20"/>
              </w:rPr>
              <w:t>. Sie</w:t>
            </w:r>
            <w:r w:rsidR="0083348B">
              <w:rPr>
                <w:rFonts w:ascii="Open Sans" w:hAnsi="Open Sans" w:cs="Arial"/>
                <w:iCs/>
                <w:sz w:val="20"/>
                <w:szCs w:val="20"/>
              </w:rPr>
              <w:t xml:space="preserve"> liefern</w:t>
            </w:r>
            <w:r w:rsidR="0083348B" w:rsidRPr="00C8115D">
              <w:rPr>
                <w:rFonts w:ascii="Open Sans" w:hAnsi="Open Sans" w:cs="Arial"/>
                <w:iCs/>
                <w:sz w:val="20"/>
                <w:szCs w:val="20"/>
              </w:rPr>
              <w:t xml:space="preserve"> die id</w:t>
            </w:r>
            <w:r w:rsidR="0083348B">
              <w:rPr>
                <w:rFonts w:ascii="Open Sans" w:hAnsi="Open Sans" w:cs="Arial"/>
                <w:iCs/>
                <w:sz w:val="20"/>
                <w:szCs w:val="20"/>
              </w:rPr>
              <w:t xml:space="preserve">ealen Voraussetzungen für diese </w:t>
            </w:r>
            <w:r w:rsidR="00E2758B">
              <w:rPr>
                <w:rFonts w:ascii="Open Sans" w:hAnsi="Open Sans" w:cs="Arial"/>
                <w:iCs/>
                <w:sz w:val="20"/>
                <w:szCs w:val="20"/>
              </w:rPr>
              <w:t>charaktervolle</w:t>
            </w:r>
            <w:r w:rsidR="0083348B" w:rsidRPr="00C8115D">
              <w:rPr>
                <w:rFonts w:ascii="Open Sans" w:hAnsi="Open Sans" w:cs="Arial"/>
                <w:iCs/>
                <w:sz w:val="20"/>
                <w:szCs w:val="20"/>
              </w:rPr>
              <w:t xml:space="preserve"> </w:t>
            </w:r>
            <w:r w:rsidR="0083348B">
              <w:rPr>
                <w:rFonts w:ascii="Open Sans" w:hAnsi="Open Sans" w:cs="Arial"/>
                <w:iCs/>
                <w:sz w:val="20"/>
                <w:szCs w:val="20"/>
              </w:rPr>
              <w:t>Cuvée. Der tiefgründige und kalkreiche Tonmergelboden sorgt hier für körperreiche, fruchtbetonte Weine</w:t>
            </w:r>
            <w:r>
              <w:rPr>
                <w:rFonts w:ascii="Open Sans" w:hAnsi="Open Sans" w:cs="Arial"/>
                <w:iCs/>
                <w:sz w:val="20"/>
                <w:szCs w:val="20"/>
              </w:rPr>
              <w:t xml:space="preserve"> und unterstreicht den Herkunftscharakter des Ortsweins</w:t>
            </w:r>
            <w:r w:rsidR="0083348B">
              <w:rPr>
                <w:rFonts w:ascii="Open Sans" w:hAnsi="Open Sans" w:cs="Arial"/>
                <w:iCs/>
                <w:sz w:val="20"/>
                <w:szCs w:val="20"/>
              </w:rPr>
              <w:t xml:space="preserve">. </w:t>
            </w:r>
            <w:r w:rsidR="0083348B" w:rsidRPr="0083348B">
              <w:rPr>
                <w:rFonts w:ascii="Open Sans" w:hAnsi="Open Sans" w:cs="Arial"/>
                <w:iCs/>
                <w:sz w:val="20"/>
                <w:szCs w:val="20"/>
              </w:rPr>
              <w:t>Der Weißwein</w:t>
            </w:r>
            <w:r w:rsidR="0083348B">
              <w:rPr>
                <w:rFonts w:ascii="Open Sans" w:hAnsi="Open Sans" w:cs="Arial"/>
                <w:iCs/>
                <w:sz w:val="20"/>
                <w:szCs w:val="20"/>
              </w:rPr>
              <w:t xml:space="preserve"> besticht </w:t>
            </w:r>
            <w:r w:rsidR="0083348B" w:rsidRPr="00C8115D">
              <w:rPr>
                <w:rFonts w:ascii="Open Sans" w:hAnsi="Open Sans" w:cs="Arial"/>
                <w:iCs/>
                <w:sz w:val="20"/>
                <w:szCs w:val="20"/>
              </w:rPr>
              <w:t>im Geschmack durch finessenreiche Mineralik mit viel Länge und Charakter.</w:t>
            </w:r>
            <w:r w:rsidR="0083348B">
              <w:rPr>
                <w:rFonts w:ascii="Open Sans" w:hAnsi="Open Sans" w:cs="Arial"/>
                <w:iCs/>
                <w:sz w:val="20"/>
                <w:szCs w:val="20"/>
              </w:rPr>
              <w:t xml:space="preserve"> </w:t>
            </w:r>
            <w:r w:rsidR="0083348B" w:rsidRPr="00C8115D">
              <w:rPr>
                <w:rFonts w:ascii="Open Sans" w:hAnsi="Open Sans" w:cs="Arial"/>
                <w:iCs/>
                <w:sz w:val="20"/>
                <w:szCs w:val="20"/>
              </w:rPr>
              <w:t>Im Du</w:t>
            </w:r>
            <w:r w:rsidR="0083348B">
              <w:rPr>
                <w:rFonts w:ascii="Open Sans" w:hAnsi="Open Sans" w:cs="Arial"/>
                <w:iCs/>
                <w:sz w:val="20"/>
                <w:szCs w:val="20"/>
              </w:rPr>
              <w:t>ft vereinen sich Melone, Birne und Stachelbeere mit feinen</w:t>
            </w:r>
            <w:r w:rsidR="0083348B" w:rsidRPr="00C8115D">
              <w:rPr>
                <w:rFonts w:ascii="Open Sans" w:hAnsi="Open Sans" w:cs="Arial"/>
                <w:iCs/>
                <w:sz w:val="20"/>
                <w:szCs w:val="20"/>
              </w:rPr>
              <w:t xml:space="preserve"> Brioche</w:t>
            </w:r>
            <w:r w:rsidR="0083348B">
              <w:rPr>
                <w:rFonts w:ascii="Open Sans" w:hAnsi="Open Sans" w:cs="Arial"/>
                <w:iCs/>
                <w:sz w:val="20"/>
                <w:szCs w:val="20"/>
              </w:rPr>
              <w:t>noten</w:t>
            </w:r>
            <w:r w:rsidR="0083348B" w:rsidRPr="00C8115D">
              <w:rPr>
                <w:rFonts w:ascii="Open Sans" w:hAnsi="Open Sans" w:cs="Arial"/>
                <w:iCs/>
                <w:sz w:val="20"/>
                <w:szCs w:val="20"/>
              </w:rPr>
              <w:t>.</w:t>
            </w:r>
            <w:r w:rsidR="0083348B">
              <w:rPr>
                <w:rFonts w:ascii="Open Sans" w:hAnsi="Open Sans" w:cs="Arial"/>
                <w:iCs/>
                <w:sz w:val="20"/>
                <w:szCs w:val="20"/>
              </w:rPr>
              <w:t xml:space="preserve"> Im Keller standen die handgelesenen Trauben </w:t>
            </w:r>
            <w:r w:rsidR="0083348B" w:rsidRPr="00C8115D">
              <w:rPr>
                <w:rFonts w:ascii="Open Sans" w:hAnsi="Open Sans" w:cs="Arial"/>
                <w:iCs/>
                <w:sz w:val="20"/>
                <w:szCs w:val="20"/>
              </w:rPr>
              <w:t>für 16 Stunden auf der Maische, um</w:t>
            </w:r>
            <w:r w:rsidR="0083348B">
              <w:rPr>
                <w:rFonts w:ascii="Open Sans" w:hAnsi="Open Sans" w:cs="Arial"/>
                <w:iCs/>
                <w:sz w:val="20"/>
                <w:szCs w:val="20"/>
              </w:rPr>
              <w:t xml:space="preserve"> </w:t>
            </w:r>
            <w:r w:rsidR="0083348B" w:rsidRPr="00C8115D">
              <w:rPr>
                <w:rFonts w:ascii="Open Sans" w:hAnsi="Open Sans" w:cs="Arial"/>
                <w:iCs/>
                <w:sz w:val="20"/>
                <w:szCs w:val="20"/>
              </w:rPr>
              <w:t>die Aromakonzentration und die Balance zu optimieren</w:t>
            </w:r>
            <w:r w:rsidR="0083348B">
              <w:rPr>
                <w:rFonts w:ascii="Open Sans" w:hAnsi="Open Sans" w:cs="Arial"/>
                <w:iCs/>
                <w:sz w:val="20"/>
                <w:szCs w:val="20"/>
              </w:rPr>
              <w:t xml:space="preserve">. </w:t>
            </w:r>
            <w:r w:rsidR="0083348B" w:rsidRPr="00C8115D">
              <w:rPr>
                <w:rFonts w:ascii="Open Sans" w:hAnsi="Open Sans" w:cs="Arial"/>
                <w:iCs/>
                <w:sz w:val="20"/>
                <w:szCs w:val="20"/>
              </w:rPr>
              <w:t>Nach der</w:t>
            </w:r>
            <w:r>
              <w:rPr>
                <w:rFonts w:ascii="Open Sans" w:hAnsi="Open Sans" w:cs="Arial"/>
                <w:iCs/>
                <w:sz w:val="20"/>
                <w:szCs w:val="20"/>
              </w:rPr>
              <w:t xml:space="preserve"> </w:t>
            </w:r>
            <w:r w:rsidR="0083348B" w:rsidRPr="00C8115D">
              <w:rPr>
                <w:rFonts w:ascii="Open Sans" w:hAnsi="Open Sans" w:cs="Arial"/>
                <w:iCs/>
                <w:sz w:val="20"/>
                <w:szCs w:val="20"/>
              </w:rPr>
              <w:t xml:space="preserve">Pressung </w:t>
            </w:r>
            <w:r w:rsidR="0083348B">
              <w:rPr>
                <w:rFonts w:ascii="Open Sans" w:hAnsi="Open Sans" w:cs="Arial"/>
                <w:iCs/>
                <w:sz w:val="20"/>
                <w:szCs w:val="20"/>
              </w:rPr>
              <w:t>v</w:t>
            </w:r>
            <w:r w:rsidR="0083348B" w:rsidRPr="00C8115D">
              <w:rPr>
                <w:rFonts w:ascii="Open Sans" w:hAnsi="Open Sans" w:cs="Arial"/>
                <w:iCs/>
                <w:sz w:val="20"/>
                <w:szCs w:val="20"/>
              </w:rPr>
              <w:t>ergor der Most mit traubeneigenen Hefen im traditionellen</w:t>
            </w:r>
            <w:r>
              <w:rPr>
                <w:rFonts w:ascii="Open Sans" w:hAnsi="Open Sans" w:cs="Arial"/>
                <w:iCs/>
                <w:sz w:val="20"/>
                <w:szCs w:val="20"/>
              </w:rPr>
              <w:t xml:space="preserve"> </w:t>
            </w:r>
            <w:r w:rsidR="0083348B" w:rsidRPr="00C8115D">
              <w:rPr>
                <w:rFonts w:ascii="Open Sans" w:hAnsi="Open Sans" w:cs="Arial"/>
                <w:iCs/>
                <w:sz w:val="20"/>
                <w:szCs w:val="20"/>
              </w:rPr>
              <w:t>Stückfass</w:t>
            </w:r>
            <w:r w:rsidR="007342A5">
              <w:rPr>
                <w:rFonts w:ascii="Open Sans" w:hAnsi="Open Sans" w:cs="Arial"/>
                <w:iCs/>
                <w:sz w:val="20"/>
                <w:szCs w:val="20"/>
              </w:rPr>
              <w:t xml:space="preserve"> aus heimischer Eiche</w:t>
            </w:r>
            <w:r w:rsidR="0083348B" w:rsidRPr="00C8115D">
              <w:rPr>
                <w:rFonts w:ascii="Open Sans" w:hAnsi="Open Sans" w:cs="Arial"/>
                <w:iCs/>
                <w:sz w:val="20"/>
                <w:szCs w:val="20"/>
              </w:rPr>
              <w:t>.</w:t>
            </w:r>
            <w:r w:rsidR="0083348B">
              <w:rPr>
                <w:rFonts w:ascii="Open Sans" w:hAnsi="Open Sans" w:cs="Arial"/>
                <w:iCs/>
                <w:sz w:val="20"/>
                <w:szCs w:val="20"/>
              </w:rPr>
              <w:t xml:space="preserve"> </w:t>
            </w:r>
            <w:r w:rsidR="00613E63">
              <w:rPr>
                <w:rFonts w:ascii="Open Sans" w:hAnsi="Open Sans" w:cs="Arial"/>
                <w:iCs/>
                <w:sz w:val="20"/>
                <w:szCs w:val="20"/>
              </w:rPr>
              <w:t>Das Ergebnis: anspruchsvolle Eleganz und Opulenz bei nur 12,5% Vol</w:t>
            </w:r>
            <w:r w:rsidR="00C0689C">
              <w:rPr>
                <w:rFonts w:ascii="Open Sans" w:hAnsi="Open Sans" w:cs="Arial"/>
                <w:iCs/>
                <w:sz w:val="20"/>
                <w:szCs w:val="20"/>
              </w:rPr>
              <w:t>.</w:t>
            </w:r>
          </w:p>
          <w:p w14:paraId="46F2A3D0" w14:textId="77777777" w:rsidR="00257B98" w:rsidRPr="0083348B" w:rsidRDefault="00257B98" w:rsidP="00C8115D">
            <w:pPr>
              <w:autoSpaceDE w:val="0"/>
              <w:autoSpaceDN w:val="0"/>
              <w:adjustRightInd w:val="0"/>
              <w:rPr>
                <w:rFonts w:ascii="Open Sans" w:hAnsi="Open Sans" w:cs="Arial"/>
                <w:iCs/>
                <w:sz w:val="20"/>
                <w:szCs w:val="20"/>
              </w:rPr>
            </w:pPr>
          </w:p>
          <w:p w14:paraId="21027575" w14:textId="77777777" w:rsidR="00E56131" w:rsidRDefault="00613E63" w:rsidP="00C8115D">
            <w:pPr>
              <w:autoSpaceDE w:val="0"/>
              <w:autoSpaceDN w:val="0"/>
              <w:adjustRightInd w:val="0"/>
              <w:rPr>
                <w:rFonts w:ascii="Open Sans" w:hAnsi="Open Sans" w:cs="Arial"/>
                <w:iCs/>
                <w:sz w:val="20"/>
                <w:szCs w:val="20"/>
              </w:rPr>
            </w:pPr>
            <w:r>
              <w:rPr>
                <w:rFonts w:ascii="Open Sans" w:hAnsi="Open Sans" w:cs="Arial"/>
                <w:iCs/>
                <w:sz w:val="20"/>
                <w:szCs w:val="20"/>
              </w:rPr>
              <w:t>12,00 EUR für 0,75l</w:t>
            </w:r>
          </w:p>
          <w:p w14:paraId="7660DD1F" w14:textId="77777777" w:rsidR="00C8115D" w:rsidRDefault="00C8115D" w:rsidP="00613E63">
            <w:pPr>
              <w:autoSpaceDE w:val="0"/>
              <w:autoSpaceDN w:val="0"/>
              <w:adjustRightInd w:val="0"/>
              <w:rPr>
                <w:rFonts w:ascii="Open Sans" w:hAnsi="Open Sans" w:cs="Arial"/>
                <w:b/>
                <w:iCs/>
                <w:sz w:val="20"/>
                <w:szCs w:val="20"/>
              </w:rPr>
            </w:pPr>
          </w:p>
        </w:tc>
      </w:tr>
    </w:tbl>
    <w:p w14:paraId="6592B01E" w14:textId="77777777" w:rsidR="00087E91" w:rsidRPr="00F22779" w:rsidRDefault="00087E91" w:rsidP="00F14FBC">
      <w:pPr>
        <w:autoSpaceDE w:val="0"/>
        <w:autoSpaceDN w:val="0"/>
        <w:adjustRightInd w:val="0"/>
        <w:rPr>
          <w:rFonts w:ascii="Open Sans" w:hAnsi="Open Sans" w:cs="Arial"/>
          <w:iCs/>
          <w:sz w:val="20"/>
          <w:szCs w:val="20"/>
        </w:rPr>
      </w:pPr>
    </w:p>
    <w:p w14:paraId="477B4B6F" w14:textId="77777777" w:rsidR="00810D96" w:rsidRDefault="00810D96" w:rsidP="0030112D">
      <w:pPr>
        <w:autoSpaceDE w:val="0"/>
        <w:autoSpaceDN w:val="0"/>
        <w:adjustRightInd w:val="0"/>
        <w:rPr>
          <w:rFonts w:ascii="Open Sans" w:hAnsi="Open Sans" w:cs="Arial"/>
          <w:iCs/>
          <w:sz w:val="20"/>
          <w:szCs w:val="20"/>
        </w:rPr>
      </w:pPr>
    </w:p>
    <w:p w14:paraId="6009C7AD" w14:textId="7D54EA0A" w:rsidR="0042049E" w:rsidRPr="002D5336" w:rsidRDefault="00257CBF" w:rsidP="0030112D">
      <w:pPr>
        <w:autoSpaceDE w:val="0"/>
        <w:autoSpaceDN w:val="0"/>
        <w:adjustRightInd w:val="0"/>
        <w:rPr>
          <w:rFonts w:ascii="Open Sans" w:hAnsi="Open Sans" w:cs="Arial"/>
          <w:sz w:val="20"/>
        </w:rPr>
      </w:pPr>
      <w:r>
        <w:rPr>
          <w:rFonts w:ascii="Open Sans" w:hAnsi="Open Sans" w:cs="Arial"/>
          <w:iCs/>
          <w:sz w:val="20"/>
          <w:szCs w:val="20"/>
        </w:rPr>
        <w:t>Alle</w:t>
      </w:r>
      <w:r w:rsidR="005D479E">
        <w:rPr>
          <w:rFonts w:ascii="Open Sans" w:hAnsi="Open Sans" w:cs="Arial"/>
          <w:iCs/>
          <w:sz w:val="20"/>
          <w:szCs w:val="20"/>
        </w:rPr>
        <w:t xml:space="preserve"> Weine sind </w:t>
      </w:r>
      <w:r>
        <w:rPr>
          <w:rFonts w:ascii="Open Sans" w:hAnsi="Open Sans" w:cs="Arial"/>
          <w:iCs/>
          <w:sz w:val="20"/>
          <w:szCs w:val="20"/>
        </w:rPr>
        <w:t xml:space="preserve">vegan und </w:t>
      </w:r>
      <w:r w:rsidR="005D479E">
        <w:rPr>
          <w:rFonts w:ascii="Open Sans" w:hAnsi="Open Sans" w:cs="Arial"/>
          <w:iCs/>
          <w:sz w:val="20"/>
          <w:szCs w:val="20"/>
        </w:rPr>
        <w:t>i</w:t>
      </w:r>
      <w:r w:rsidR="00B8595D" w:rsidRPr="002D5336">
        <w:rPr>
          <w:rFonts w:ascii="Open Sans" w:hAnsi="Open Sans" w:cs="Arial"/>
          <w:iCs/>
          <w:sz w:val="20"/>
          <w:szCs w:val="20"/>
        </w:rPr>
        <w:t xml:space="preserve">m Online-Shop oder </w:t>
      </w:r>
      <w:r w:rsidR="00A17223">
        <w:rPr>
          <w:rFonts w:ascii="Open Sans" w:hAnsi="Open Sans" w:cs="Arial"/>
          <w:iCs/>
          <w:sz w:val="20"/>
          <w:szCs w:val="20"/>
        </w:rPr>
        <w:t>in der Vinothek des</w:t>
      </w:r>
      <w:r w:rsidR="00B8595D" w:rsidRPr="002D5336">
        <w:rPr>
          <w:rFonts w:ascii="Open Sans" w:hAnsi="Open Sans" w:cs="Arial"/>
          <w:iCs/>
          <w:sz w:val="20"/>
          <w:szCs w:val="20"/>
        </w:rPr>
        <w:t xml:space="preserve"> Weingut</w:t>
      </w:r>
      <w:r w:rsidR="00A17223">
        <w:rPr>
          <w:rFonts w:ascii="Open Sans" w:hAnsi="Open Sans" w:cs="Arial"/>
          <w:iCs/>
          <w:sz w:val="20"/>
          <w:szCs w:val="20"/>
        </w:rPr>
        <w:t>s</w:t>
      </w:r>
      <w:r w:rsidR="00B8595D" w:rsidRPr="002D5336">
        <w:rPr>
          <w:rFonts w:ascii="Open Sans" w:hAnsi="Open Sans" w:cs="Arial"/>
          <w:iCs/>
          <w:sz w:val="20"/>
          <w:szCs w:val="20"/>
        </w:rPr>
        <w:t xml:space="preserve"> Riffel </w:t>
      </w:r>
      <w:r w:rsidR="005D479E">
        <w:rPr>
          <w:rFonts w:ascii="Open Sans" w:hAnsi="Open Sans" w:cs="Arial"/>
          <w:iCs/>
          <w:sz w:val="20"/>
          <w:szCs w:val="20"/>
        </w:rPr>
        <w:t>erhältlich:</w:t>
      </w:r>
      <w:r w:rsidR="005B77B2">
        <w:rPr>
          <w:rFonts w:ascii="Open Sans" w:hAnsi="Open Sans" w:cs="Arial"/>
          <w:iCs/>
          <w:sz w:val="20"/>
          <w:szCs w:val="20"/>
        </w:rPr>
        <w:t xml:space="preserve"> </w:t>
      </w:r>
      <w:r w:rsidR="0030112D">
        <w:rPr>
          <w:rFonts w:ascii="Open Sans" w:hAnsi="Open Sans" w:cs="Arial"/>
          <w:iCs/>
          <w:sz w:val="20"/>
          <w:szCs w:val="20"/>
        </w:rPr>
        <w:br/>
      </w:r>
      <w:hyperlink r:id="rId12" w:history="1">
        <w:r w:rsidR="00F16DAC">
          <w:rPr>
            <w:rStyle w:val="Hyperlink"/>
            <w:rFonts w:ascii="Open Sans" w:hAnsi="Open Sans" w:cs="Arial"/>
            <w:sz w:val="20"/>
          </w:rPr>
          <w:t>https://www.shop-weingut-riffel.de/</w:t>
        </w:r>
      </w:hyperlink>
    </w:p>
    <w:p w14:paraId="723E1654" w14:textId="77777777" w:rsidR="00B8595D" w:rsidRPr="002D5336" w:rsidRDefault="00B8595D" w:rsidP="00FA10A5">
      <w:pPr>
        <w:autoSpaceDE w:val="0"/>
        <w:autoSpaceDN w:val="0"/>
        <w:adjustRightInd w:val="0"/>
        <w:rPr>
          <w:rFonts w:ascii="Open Sans" w:hAnsi="Open Sans" w:cs="Arial"/>
          <w:iCs/>
          <w:sz w:val="20"/>
          <w:szCs w:val="20"/>
        </w:rPr>
      </w:pPr>
    </w:p>
    <w:p w14:paraId="52EB9697" w14:textId="77777777" w:rsidR="0033110F" w:rsidRPr="002D5336" w:rsidRDefault="0033110F" w:rsidP="00FA10A5">
      <w:pPr>
        <w:autoSpaceDE w:val="0"/>
        <w:autoSpaceDN w:val="0"/>
        <w:adjustRightInd w:val="0"/>
        <w:rPr>
          <w:rFonts w:ascii="Open Sans" w:hAnsi="Open Sans" w:cs="Arial"/>
          <w:iCs/>
          <w:sz w:val="20"/>
          <w:szCs w:val="20"/>
        </w:rPr>
      </w:pPr>
      <w:r w:rsidRPr="002D5336">
        <w:rPr>
          <w:rFonts w:ascii="Open Sans" w:hAnsi="Open Sans" w:cs="Arial"/>
          <w:iCs/>
          <w:sz w:val="20"/>
          <w:szCs w:val="20"/>
        </w:rPr>
        <w:t xml:space="preserve">Diese Pressemitteilung sowie hochauflösende Bilder finden Sie zum Download unter: </w:t>
      </w:r>
    </w:p>
    <w:p w14:paraId="32FD0549" w14:textId="56924343" w:rsidR="00044126" w:rsidRPr="002D5336" w:rsidRDefault="00453D71" w:rsidP="00CA3DD2">
      <w:pPr>
        <w:autoSpaceDE w:val="0"/>
        <w:autoSpaceDN w:val="0"/>
        <w:adjustRightInd w:val="0"/>
        <w:rPr>
          <w:rStyle w:val="Hyperlink"/>
        </w:rPr>
      </w:pPr>
      <w:hyperlink r:id="rId13" w:history="1">
        <w:r w:rsidR="00C0689C" w:rsidRPr="003B78DB">
          <w:rPr>
            <w:rStyle w:val="Hyperlink"/>
            <w:rFonts w:ascii="Open Sans" w:hAnsi="Open Sans" w:cs="Arial"/>
            <w:iCs/>
            <w:sz w:val="20"/>
            <w:szCs w:val="20"/>
          </w:rPr>
          <w:t>http://www.panama-pr.de/download/RiffelFesttagsweine2019.zip</w:t>
        </w:r>
      </w:hyperlink>
    </w:p>
    <w:p w14:paraId="2FC0809C" w14:textId="77777777" w:rsidR="00087E91" w:rsidRPr="002D5336" w:rsidRDefault="00087E91" w:rsidP="00CA3DD2">
      <w:pPr>
        <w:autoSpaceDE w:val="0"/>
        <w:autoSpaceDN w:val="0"/>
        <w:adjustRightInd w:val="0"/>
        <w:rPr>
          <w:rFonts w:ascii="Open Sans" w:hAnsi="Open Sans" w:cs="Arial"/>
          <w:iCs/>
          <w:sz w:val="20"/>
          <w:szCs w:val="20"/>
        </w:rPr>
      </w:pPr>
    </w:p>
    <w:p w14:paraId="0712B844" w14:textId="77777777" w:rsidR="00741240" w:rsidRPr="002D5336" w:rsidRDefault="00741240" w:rsidP="00FA10A5">
      <w:pPr>
        <w:autoSpaceDE w:val="0"/>
        <w:autoSpaceDN w:val="0"/>
        <w:adjustRightInd w:val="0"/>
        <w:rPr>
          <w:rFonts w:ascii="Open Sans" w:hAnsi="Open Sans" w:cs="Arial"/>
          <w:iCs/>
          <w:sz w:val="20"/>
          <w:szCs w:val="20"/>
        </w:rPr>
      </w:pPr>
    </w:p>
    <w:p w14:paraId="7433C923" w14:textId="77777777" w:rsidR="0030112D" w:rsidRDefault="0030112D" w:rsidP="00C62360">
      <w:pPr>
        <w:rPr>
          <w:rFonts w:ascii="Open Sans" w:hAnsi="Open Sans" w:cs="Arial"/>
          <w:b/>
          <w:bCs/>
          <w:sz w:val="20"/>
          <w:szCs w:val="20"/>
        </w:rPr>
      </w:pPr>
    </w:p>
    <w:p w14:paraId="1938DE39" w14:textId="77777777" w:rsidR="005C37C0" w:rsidRDefault="005C37C0">
      <w:pPr>
        <w:rPr>
          <w:rFonts w:ascii="Open Sans" w:hAnsi="Open Sans" w:cs="Arial"/>
          <w:b/>
          <w:bCs/>
          <w:sz w:val="20"/>
          <w:szCs w:val="20"/>
        </w:rPr>
      </w:pPr>
      <w:r>
        <w:rPr>
          <w:rFonts w:ascii="Open Sans" w:hAnsi="Open Sans" w:cs="Arial"/>
          <w:b/>
          <w:bCs/>
          <w:sz w:val="20"/>
          <w:szCs w:val="20"/>
        </w:rPr>
        <w:br w:type="page"/>
      </w:r>
    </w:p>
    <w:p w14:paraId="01B84C03" w14:textId="758F6594" w:rsidR="00D34371" w:rsidRPr="002D5336" w:rsidRDefault="00D34371" w:rsidP="00C62360">
      <w:pPr>
        <w:rPr>
          <w:rFonts w:ascii="Open Sans" w:hAnsi="Open Sans" w:cs="Arial"/>
          <w:b/>
          <w:bCs/>
          <w:sz w:val="20"/>
          <w:szCs w:val="20"/>
        </w:rPr>
      </w:pPr>
      <w:r w:rsidRPr="002D5336">
        <w:rPr>
          <w:rFonts w:ascii="Open Sans" w:hAnsi="Open Sans" w:cs="Arial"/>
          <w:b/>
          <w:bCs/>
          <w:sz w:val="20"/>
          <w:szCs w:val="20"/>
        </w:rPr>
        <w:lastRenderedPageBreak/>
        <w:t>Über Riffel</w:t>
      </w:r>
    </w:p>
    <w:p w14:paraId="1648D227" w14:textId="77777777" w:rsidR="00D34371" w:rsidRPr="002D5336" w:rsidRDefault="00D34371" w:rsidP="00D34371">
      <w:pPr>
        <w:autoSpaceDE w:val="0"/>
        <w:autoSpaceDN w:val="0"/>
        <w:adjustRightInd w:val="0"/>
        <w:rPr>
          <w:rFonts w:ascii="Open Sans" w:hAnsi="Open Sans" w:cs="Arial"/>
          <w:bCs/>
          <w:sz w:val="20"/>
          <w:szCs w:val="20"/>
        </w:rPr>
      </w:pPr>
      <w:r w:rsidRPr="002D5336">
        <w:rPr>
          <w:rFonts w:ascii="Open Sans" w:hAnsi="Open Sans" w:cs="Arial"/>
          <w:bCs/>
          <w:sz w:val="20"/>
          <w:szCs w:val="20"/>
        </w:rPr>
        <w:t xml:space="preserve">Riffel ist ein </w:t>
      </w:r>
      <w:r w:rsidR="00F0296A" w:rsidRPr="002D5336">
        <w:rPr>
          <w:rFonts w:ascii="Open Sans" w:hAnsi="Open Sans" w:cs="Arial"/>
          <w:bCs/>
          <w:sz w:val="20"/>
          <w:szCs w:val="20"/>
        </w:rPr>
        <w:t>Familienw</w:t>
      </w:r>
      <w:r w:rsidRPr="002D5336">
        <w:rPr>
          <w:rFonts w:ascii="Open Sans" w:hAnsi="Open Sans" w:cs="Arial"/>
          <w:bCs/>
          <w:sz w:val="20"/>
          <w:szCs w:val="20"/>
        </w:rPr>
        <w:t xml:space="preserve">eingut in Rheinhessen mit Sitz in Bingen am Rhein, das seit 2005 von Carolin und Erik Riffel geführt wird. Die Familie Riffel arbeitet bereits in der vierten Generation im Weinbau, 1991 übernimmt Erik Riffel nach seiner Ausbildung zum Winzer die Verantwortung für den Keller. Das Vorzeige-Gut am Zusammenfluss von Rhein und Nahe arbeitet seit 2009 biologisch, die Umstellung auf Biodynamie erfolgte 2012. Riffel bewirtschaftet 17 Hektar Rebfläche und erzeugt mit modernster Kellertechnik Riesling, Silvaner und Burgunder in fünf Binger Toplagen: die Großen Lagen Scharlachberg und Kirchberg sowie Bubenstück, Rosengarten und Osterberg. Die Quarzit-Böden geben den Weinen eine einzigartige Ausprägung, das Mosaik unterschiedlicher Terroirs findet besonderen Ausdruck in der Feuerstein-Mineralik der Weine. Riffel ist ausgezeichnet mit dem Deutschen Weingutpreis 2018 und ist Mitglied bei Ecovin, </w:t>
      </w:r>
      <w:r w:rsidR="004A2EBC" w:rsidRPr="002D5336">
        <w:rPr>
          <w:rFonts w:ascii="Open Sans" w:hAnsi="Open Sans" w:cs="Arial"/>
          <w:bCs/>
          <w:sz w:val="20"/>
          <w:szCs w:val="20"/>
        </w:rPr>
        <w:t xml:space="preserve">dem </w:t>
      </w:r>
      <w:r w:rsidRPr="002D5336">
        <w:rPr>
          <w:rFonts w:ascii="Open Sans" w:hAnsi="Open Sans" w:cs="Arial"/>
          <w:bCs/>
          <w:sz w:val="20"/>
          <w:szCs w:val="20"/>
        </w:rPr>
        <w:t xml:space="preserve">Bundesverband Ökologischer Weinbau, sowie Maxime Herkunft Rheinhessen, dem Zusammenschluss der besten Weingüter Rheinhessens. </w:t>
      </w:r>
    </w:p>
    <w:p w14:paraId="02B2EB74" w14:textId="77777777" w:rsidR="00D34371" w:rsidRPr="002D5336" w:rsidRDefault="00453D71" w:rsidP="00D34371">
      <w:pPr>
        <w:autoSpaceDE w:val="0"/>
        <w:autoSpaceDN w:val="0"/>
        <w:adjustRightInd w:val="0"/>
        <w:rPr>
          <w:rFonts w:ascii="Open Sans" w:hAnsi="Open Sans" w:cs="Arial"/>
          <w:bCs/>
          <w:sz w:val="20"/>
          <w:szCs w:val="20"/>
        </w:rPr>
      </w:pPr>
      <w:hyperlink r:id="rId14" w:history="1">
        <w:r w:rsidR="00D34371" w:rsidRPr="0030112D">
          <w:rPr>
            <w:rStyle w:val="Hyperlink"/>
            <w:rFonts w:ascii="Open Sans" w:hAnsi="Open Sans" w:cs="Arial"/>
            <w:bCs/>
            <w:sz w:val="20"/>
            <w:szCs w:val="20"/>
          </w:rPr>
          <w:t>www.weingut-riffel.de</w:t>
        </w:r>
      </w:hyperlink>
    </w:p>
    <w:p w14:paraId="24FF7DFC" w14:textId="77777777" w:rsidR="00D34371" w:rsidRPr="002D5336" w:rsidRDefault="00D34371" w:rsidP="00FA10A5">
      <w:pPr>
        <w:autoSpaceDE w:val="0"/>
        <w:autoSpaceDN w:val="0"/>
        <w:adjustRightInd w:val="0"/>
        <w:rPr>
          <w:rFonts w:ascii="Open Sans" w:hAnsi="Open Sans" w:cs="Arial"/>
          <w:iCs/>
          <w:sz w:val="20"/>
          <w:szCs w:val="20"/>
        </w:rPr>
      </w:pPr>
      <w:r w:rsidRPr="002D5336" w:rsidDel="00D34371">
        <w:rPr>
          <w:rFonts w:ascii="Open Sans" w:hAnsi="Open Sans" w:cs="Arial"/>
          <w:bCs/>
          <w:sz w:val="20"/>
          <w:szCs w:val="20"/>
        </w:rPr>
        <w:t xml:space="preserve"> </w:t>
      </w:r>
    </w:p>
    <w:p w14:paraId="7890F2E7" w14:textId="77777777" w:rsidR="0033110F" w:rsidRPr="002D5336" w:rsidRDefault="0033110F" w:rsidP="00FA10A5">
      <w:pPr>
        <w:autoSpaceDE w:val="0"/>
        <w:autoSpaceDN w:val="0"/>
        <w:adjustRightInd w:val="0"/>
        <w:rPr>
          <w:rFonts w:ascii="Open Sans" w:hAnsi="Open Sans" w:cs="Arial"/>
          <w:iCs/>
          <w:sz w:val="20"/>
          <w:szCs w:val="20"/>
        </w:rPr>
      </w:pPr>
    </w:p>
    <w:p w14:paraId="6BC38E43" w14:textId="77777777" w:rsidR="004C0AD3" w:rsidRPr="002D5336" w:rsidRDefault="004C0AD3">
      <w:pPr>
        <w:rPr>
          <w:rFonts w:ascii="Open Sans" w:hAnsi="Open Sans"/>
          <w:color w:val="000000" w:themeColor="text1"/>
          <w:sz w:val="20"/>
          <w:szCs w:val="20"/>
        </w:rPr>
      </w:pPr>
      <w:r w:rsidRPr="002D5336">
        <w:rPr>
          <w:rFonts w:ascii="Open Sans" w:hAnsi="Open Sans"/>
          <w:color w:val="000000" w:themeColor="text1"/>
          <w:sz w:val="20"/>
          <w:szCs w:val="20"/>
        </w:rPr>
        <w:t>Weitere Informationen:</w:t>
      </w:r>
    </w:p>
    <w:p w14:paraId="48359467" w14:textId="77777777" w:rsidR="004C0AD3" w:rsidRPr="002D5336" w:rsidRDefault="004C0AD3">
      <w:pPr>
        <w:rPr>
          <w:rFonts w:ascii="Open Sans" w:hAnsi="Open Sans"/>
          <w:color w:val="000000" w:themeColor="text1"/>
          <w:sz w:val="20"/>
          <w:szCs w:val="20"/>
        </w:rPr>
      </w:pPr>
      <w:r w:rsidRPr="002D5336">
        <w:rPr>
          <w:rFonts w:ascii="Open Sans" w:hAnsi="Open Sans"/>
          <w:color w:val="000000" w:themeColor="text1"/>
          <w:sz w:val="20"/>
          <w:szCs w:val="20"/>
        </w:rPr>
        <w:t>Weingut Riffel</w:t>
      </w:r>
    </w:p>
    <w:p w14:paraId="4A8B1B31" w14:textId="77777777" w:rsidR="004C0AD3" w:rsidRPr="002D5336" w:rsidRDefault="004C0AD3">
      <w:pPr>
        <w:rPr>
          <w:rFonts w:ascii="Open Sans" w:hAnsi="Open Sans"/>
          <w:color w:val="000000" w:themeColor="text1"/>
          <w:sz w:val="20"/>
          <w:szCs w:val="20"/>
        </w:rPr>
      </w:pPr>
      <w:r w:rsidRPr="002D5336">
        <w:rPr>
          <w:rFonts w:ascii="Open Sans" w:hAnsi="Open Sans"/>
          <w:color w:val="000000" w:themeColor="text1"/>
          <w:sz w:val="20"/>
          <w:szCs w:val="20"/>
        </w:rPr>
        <w:t>Carolin Riffel</w:t>
      </w:r>
    </w:p>
    <w:p w14:paraId="559F1698" w14:textId="77777777" w:rsidR="004C0AD3" w:rsidRPr="002D5336" w:rsidRDefault="004C0AD3">
      <w:pPr>
        <w:rPr>
          <w:rFonts w:ascii="Open Sans" w:hAnsi="Open Sans"/>
          <w:color w:val="000000" w:themeColor="text1"/>
          <w:sz w:val="20"/>
          <w:szCs w:val="20"/>
        </w:rPr>
      </w:pPr>
      <w:r w:rsidRPr="002D5336">
        <w:rPr>
          <w:rFonts w:ascii="Open Sans" w:hAnsi="Open Sans"/>
          <w:color w:val="000000" w:themeColor="text1"/>
          <w:sz w:val="20"/>
          <w:szCs w:val="20"/>
        </w:rPr>
        <w:t>Mühlweg 14A</w:t>
      </w:r>
    </w:p>
    <w:p w14:paraId="53329F5B" w14:textId="77777777" w:rsidR="004C0AD3" w:rsidRPr="002D5336" w:rsidRDefault="004C0AD3">
      <w:pPr>
        <w:rPr>
          <w:rFonts w:ascii="Open Sans" w:hAnsi="Open Sans"/>
          <w:color w:val="000000" w:themeColor="text1"/>
          <w:sz w:val="20"/>
          <w:szCs w:val="20"/>
        </w:rPr>
      </w:pPr>
      <w:r w:rsidRPr="002D5336">
        <w:rPr>
          <w:rFonts w:ascii="Open Sans" w:hAnsi="Open Sans"/>
          <w:color w:val="000000" w:themeColor="text1"/>
          <w:sz w:val="20"/>
          <w:szCs w:val="20"/>
        </w:rPr>
        <w:t>55411 Bingen</w:t>
      </w:r>
    </w:p>
    <w:p w14:paraId="5818539A" w14:textId="77777777" w:rsidR="004C0AD3" w:rsidRPr="002D5336" w:rsidRDefault="004C0AD3">
      <w:pPr>
        <w:rPr>
          <w:rFonts w:ascii="Open Sans" w:hAnsi="Open Sans"/>
          <w:color w:val="000000" w:themeColor="text1"/>
          <w:sz w:val="20"/>
          <w:szCs w:val="20"/>
        </w:rPr>
      </w:pPr>
      <w:r w:rsidRPr="002D5336">
        <w:rPr>
          <w:rFonts w:ascii="Open Sans" w:hAnsi="Open Sans"/>
          <w:color w:val="000000" w:themeColor="text1"/>
          <w:sz w:val="20"/>
          <w:szCs w:val="20"/>
        </w:rPr>
        <w:t>Telefon: 06721 994 690</w:t>
      </w:r>
    </w:p>
    <w:p w14:paraId="384C2A37" w14:textId="77777777" w:rsidR="004C0AD3" w:rsidRPr="002D5336" w:rsidRDefault="004C0AD3">
      <w:pPr>
        <w:rPr>
          <w:rFonts w:ascii="Open Sans" w:eastAsia="Arial" w:hAnsi="Open Sans" w:cs="Arial"/>
          <w:color w:val="231F20"/>
          <w:w w:val="85"/>
          <w:sz w:val="20"/>
          <w:szCs w:val="20"/>
          <w:lang w:eastAsia="fr-FR" w:bidi="fr-FR"/>
        </w:rPr>
      </w:pPr>
    </w:p>
    <w:p w14:paraId="5CFC4FB4" w14:textId="77777777" w:rsidR="004C0AD3" w:rsidRPr="002D5336" w:rsidRDefault="004C0AD3">
      <w:pPr>
        <w:rPr>
          <w:rFonts w:ascii="Open Sans" w:hAnsi="Open Sans"/>
          <w:color w:val="000000" w:themeColor="text1"/>
          <w:sz w:val="20"/>
          <w:szCs w:val="20"/>
        </w:rPr>
      </w:pPr>
      <w:r w:rsidRPr="002D5336">
        <w:rPr>
          <w:rFonts w:ascii="Open Sans" w:hAnsi="Open Sans"/>
          <w:color w:val="000000" w:themeColor="text1"/>
          <w:sz w:val="20"/>
          <w:szCs w:val="20"/>
        </w:rPr>
        <w:t>Pressekontakt:</w:t>
      </w:r>
    </w:p>
    <w:p w14:paraId="568A906B" w14:textId="77777777" w:rsidR="004C0AD3" w:rsidRPr="002D5336" w:rsidRDefault="004C0AD3">
      <w:pPr>
        <w:rPr>
          <w:rFonts w:ascii="Open Sans" w:hAnsi="Open Sans"/>
          <w:color w:val="000000" w:themeColor="text1"/>
          <w:sz w:val="20"/>
          <w:szCs w:val="20"/>
        </w:rPr>
      </w:pPr>
      <w:r w:rsidRPr="002D5336">
        <w:rPr>
          <w:rFonts w:ascii="Open Sans" w:hAnsi="Open Sans"/>
          <w:color w:val="000000" w:themeColor="text1"/>
          <w:sz w:val="20"/>
          <w:szCs w:val="20"/>
        </w:rPr>
        <w:t>Panama PR GmbH</w:t>
      </w:r>
    </w:p>
    <w:p w14:paraId="1CD34585" w14:textId="77777777" w:rsidR="004C0AD3" w:rsidRPr="002D5336" w:rsidRDefault="004C0AD3">
      <w:pPr>
        <w:rPr>
          <w:rFonts w:ascii="Open Sans" w:hAnsi="Open Sans"/>
          <w:color w:val="000000" w:themeColor="text1"/>
          <w:sz w:val="20"/>
          <w:szCs w:val="20"/>
        </w:rPr>
      </w:pPr>
      <w:r w:rsidRPr="002D5336">
        <w:rPr>
          <w:rFonts w:ascii="Open Sans" w:hAnsi="Open Sans"/>
          <w:color w:val="000000" w:themeColor="text1"/>
          <w:sz w:val="20"/>
          <w:szCs w:val="20"/>
        </w:rPr>
        <w:t>Monika Scheel-Kassai</w:t>
      </w:r>
    </w:p>
    <w:p w14:paraId="701EC153" w14:textId="77777777" w:rsidR="004C0AD3" w:rsidRPr="002D5336" w:rsidRDefault="004C0AD3">
      <w:pPr>
        <w:rPr>
          <w:rFonts w:ascii="Open Sans" w:hAnsi="Open Sans"/>
          <w:color w:val="000000" w:themeColor="text1"/>
          <w:sz w:val="20"/>
          <w:szCs w:val="20"/>
        </w:rPr>
      </w:pPr>
      <w:r w:rsidRPr="002D5336">
        <w:rPr>
          <w:rFonts w:ascii="Open Sans" w:hAnsi="Open Sans"/>
          <w:color w:val="000000" w:themeColor="text1"/>
          <w:sz w:val="20"/>
          <w:szCs w:val="20"/>
        </w:rPr>
        <w:t>Gerokstraße 4</w:t>
      </w:r>
    </w:p>
    <w:p w14:paraId="66EB8E54" w14:textId="77777777" w:rsidR="004C0AD3" w:rsidRPr="002D5336" w:rsidRDefault="004C0AD3">
      <w:pPr>
        <w:rPr>
          <w:rFonts w:ascii="Open Sans" w:hAnsi="Open Sans"/>
          <w:color w:val="000000" w:themeColor="text1"/>
          <w:sz w:val="20"/>
          <w:szCs w:val="20"/>
        </w:rPr>
      </w:pPr>
      <w:r w:rsidRPr="002D5336">
        <w:rPr>
          <w:rFonts w:ascii="Open Sans" w:hAnsi="Open Sans"/>
          <w:color w:val="000000" w:themeColor="text1"/>
          <w:sz w:val="20"/>
          <w:szCs w:val="20"/>
        </w:rPr>
        <w:t>70188 Stuttgart</w:t>
      </w:r>
    </w:p>
    <w:p w14:paraId="75C00C0C" w14:textId="77777777" w:rsidR="004C0AD3" w:rsidRPr="002D5336" w:rsidRDefault="004C0AD3">
      <w:pPr>
        <w:rPr>
          <w:rFonts w:ascii="Open Sans" w:hAnsi="Open Sans"/>
          <w:color w:val="000000" w:themeColor="text1"/>
          <w:sz w:val="20"/>
          <w:szCs w:val="20"/>
        </w:rPr>
      </w:pPr>
      <w:r w:rsidRPr="002D5336">
        <w:rPr>
          <w:rFonts w:ascii="Open Sans" w:hAnsi="Open Sans"/>
          <w:color w:val="000000" w:themeColor="text1"/>
          <w:sz w:val="20"/>
          <w:szCs w:val="20"/>
        </w:rPr>
        <w:t>Telefon: 0711 664 7597 22</w:t>
      </w:r>
    </w:p>
    <w:p w14:paraId="639B18E6" w14:textId="77777777" w:rsidR="004C0AD3" w:rsidRPr="008409F1" w:rsidRDefault="004C0AD3">
      <w:pPr>
        <w:rPr>
          <w:rFonts w:ascii="Open Sans" w:hAnsi="Open Sans"/>
          <w:color w:val="000000" w:themeColor="text1"/>
          <w:sz w:val="20"/>
          <w:szCs w:val="20"/>
          <w:lang w:val="en-US"/>
        </w:rPr>
      </w:pPr>
      <w:r w:rsidRPr="008409F1">
        <w:rPr>
          <w:rFonts w:ascii="Open Sans" w:hAnsi="Open Sans"/>
          <w:color w:val="000000" w:themeColor="text1"/>
          <w:sz w:val="20"/>
          <w:szCs w:val="20"/>
          <w:lang w:val="en-US"/>
        </w:rPr>
        <w:t xml:space="preserve">Email: </w:t>
      </w:r>
      <w:hyperlink r:id="rId15" w:history="1">
        <w:r w:rsidRPr="008409F1">
          <w:rPr>
            <w:rFonts w:ascii="Open Sans" w:hAnsi="Open Sans"/>
            <w:color w:val="000000" w:themeColor="text1"/>
            <w:sz w:val="20"/>
            <w:szCs w:val="20"/>
            <w:lang w:val="en-US"/>
          </w:rPr>
          <w:t>m.scheel@panama-pr.de</w:t>
        </w:r>
      </w:hyperlink>
    </w:p>
    <w:p w14:paraId="5017292A" w14:textId="77777777" w:rsidR="004C0AD3" w:rsidRPr="008409F1" w:rsidRDefault="004C0AD3">
      <w:pPr>
        <w:rPr>
          <w:rFonts w:ascii="Open Sans" w:eastAsia="Arial" w:hAnsi="Open Sans" w:cs="Arial"/>
          <w:color w:val="231F20"/>
          <w:w w:val="85"/>
          <w:sz w:val="20"/>
          <w:szCs w:val="20"/>
          <w:lang w:val="en-US" w:eastAsia="fr-FR" w:bidi="fr-FR"/>
        </w:rPr>
      </w:pPr>
    </w:p>
    <w:p w14:paraId="23930288" w14:textId="77777777" w:rsidR="004C0AD3" w:rsidRPr="008409F1" w:rsidRDefault="004C0AD3">
      <w:pPr>
        <w:rPr>
          <w:rFonts w:ascii="Open Sans" w:eastAsia="Arial" w:hAnsi="Open Sans" w:cs="Arial"/>
          <w:color w:val="231F20"/>
          <w:w w:val="85"/>
          <w:sz w:val="20"/>
          <w:szCs w:val="20"/>
          <w:lang w:val="en-US" w:eastAsia="fr-FR" w:bidi="fr-FR"/>
        </w:rPr>
      </w:pPr>
    </w:p>
    <w:p w14:paraId="59D4DFD1" w14:textId="77777777" w:rsidR="004C0AD3" w:rsidRPr="008409F1" w:rsidRDefault="004C0AD3">
      <w:pPr>
        <w:rPr>
          <w:rFonts w:ascii="Open Sans" w:eastAsia="Arial" w:hAnsi="Open Sans" w:cs="Arial"/>
          <w:color w:val="231F20"/>
          <w:w w:val="85"/>
          <w:sz w:val="20"/>
          <w:szCs w:val="20"/>
          <w:lang w:val="en-US" w:eastAsia="fr-FR" w:bidi="fr-FR"/>
        </w:rPr>
      </w:pPr>
    </w:p>
    <w:p w14:paraId="569B288B" w14:textId="77777777" w:rsidR="00E516B4" w:rsidRPr="008409F1" w:rsidRDefault="00E516B4" w:rsidP="00E516B4">
      <w:pPr>
        <w:autoSpaceDE w:val="0"/>
        <w:autoSpaceDN w:val="0"/>
        <w:adjustRightInd w:val="0"/>
        <w:rPr>
          <w:rFonts w:ascii="Open Sans" w:hAnsi="Open Sans" w:cs="Arial"/>
          <w:iCs/>
          <w:sz w:val="20"/>
          <w:szCs w:val="20"/>
          <w:lang w:val="en-US"/>
        </w:rPr>
      </w:pPr>
    </w:p>
    <w:p w14:paraId="196F519D" w14:textId="77777777" w:rsidR="00091AA1" w:rsidRPr="008409F1" w:rsidRDefault="00091AA1" w:rsidP="00FA10A5">
      <w:pPr>
        <w:autoSpaceDE w:val="0"/>
        <w:autoSpaceDN w:val="0"/>
        <w:adjustRightInd w:val="0"/>
        <w:rPr>
          <w:rFonts w:ascii="Open Sans" w:hAnsi="Open Sans"/>
          <w:sz w:val="20"/>
          <w:szCs w:val="20"/>
          <w:lang w:val="en-US"/>
        </w:rPr>
      </w:pPr>
    </w:p>
    <w:sectPr w:rsidR="00091AA1" w:rsidRPr="008409F1" w:rsidSect="005C37C0">
      <w:headerReference w:type="default" r:id="rId16"/>
      <w:pgSz w:w="11900" w:h="16840"/>
      <w:pgMar w:top="2605"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687A96" w14:textId="77777777" w:rsidR="00453D71" w:rsidRDefault="00453D71" w:rsidP="00D663DF">
      <w:r>
        <w:separator/>
      </w:r>
    </w:p>
  </w:endnote>
  <w:endnote w:type="continuationSeparator" w:id="0">
    <w:p w14:paraId="4D38FFC9" w14:textId="77777777" w:rsidR="00453D71" w:rsidRDefault="00453D71" w:rsidP="00D663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Open Sans">
    <w:altName w:val="Calibri"/>
    <w:panose1 w:val="020B0604020202020204"/>
    <w:charset w:val="00"/>
    <w:family w:val="swiss"/>
    <w:pitch w:val="variable"/>
    <w:sig w:usb0="E00002EF" w:usb1="4000205B" w:usb2="00000028" w:usb3="00000000" w:csb0="0000019F" w:csb1="00000000"/>
  </w:font>
  <w:font w:name="Arial">
    <w:panose1 w:val="020B0604020202020204"/>
    <w:charset w:val="00"/>
    <w:family w:val="swiss"/>
    <w:pitch w:val="variable"/>
    <w:sig w:usb0="E0002AFF" w:usb1="C0007843"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DD010D" w14:textId="77777777" w:rsidR="00453D71" w:rsidRDefault="00453D71" w:rsidP="00D663DF">
      <w:r>
        <w:separator/>
      </w:r>
    </w:p>
  </w:footnote>
  <w:footnote w:type="continuationSeparator" w:id="0">
    <w:p w14:paraId="77C51732" w14:textId="77777777" w:rsidR="00453D71" w:rsidRDefault="00453D71" w:rsidP="00D663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6A16E9" w14:textId="77777777" w:rsidR="008D3C33" w:rsidRDefault="008D3C33" w:rsidP="00D663DF">
    <w:pPr>
      <w:pStyle w:val="Kopfzeile"/>
      <w:jc w:val="center"/>
    </w:pPr>
    <w:r>
      <w:rPr>
        <w:noProof/>
      </w:rPr>
      <w:drawing>
        <wp:inline distT="0" distB="0" distL="0" distR="0" wp14:anchorId="0443CFA4" wp14:editId="38817FC0">
          <wp:extent cx="2850204" cy="78847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iffel_LOGO_einzeilig_RGB_auf_weiss(1).jpg"/>
                  <pic:cNvPicPr/>
                </pic:nvPicPr>
                <pic:blipFill>
                  <a:blip r:embed="rId1">
                    <a:extLst>
                      <a:ext uri="{28A0092B-C50C-407E-A947-70E740481C1C}">
                        <a14:useLocalDpi xmlns:a14="http://schemas.microsoft.com/office/drawing/2010/main" val="0"/>
                      </a:ext>
                    </a:extLst>
                  </a:blip>
                  <a:stretch>
                    <a:fillRect/>
                  </a:stretch>
                </pic:blipFill>
                <pic:spPr>
                  <a:xfrm>
                    <a:off x="0" y="0"/>
                    <a:ext cx="2889179" cy="799257"/>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3A2601"/>
    <w:multiLevelType w:val="multilevel"/>
    <w:tmpl w:val="418CF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hideSpellingErrors/>
  <w:hideGrammaticalError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36F1"/>
    <w:rsid w:val="00005DE0"/>
    <w:rsid w:val="00022C99"/>
    <w:rsid w:val="00044126"/>
    <w:rsid w:val="0004492D"/>
    <w:rsid w:val="0004772B"/>
    <w:rsid w:val="00072460"/>
    <w:rsid w:val="000873A5"/>
    <w:rsid w:val="00087E91"/>
    <w:rsid w:val="00091AA1"/>
    <w:rsid w:val="000A363B"/>
    <w:rsid w:val="000A69D1"/>
    <w:rsid w:val="000A7A82"/>
    <w:rsid w:val="000B0A13"/>
    <w:rsid w:val="000B15C8"/>
    <w:rsid w:val="000C0A71"/>
    <w:rsid w:val="000C2C6C"/>
    <w:rsid w:val="000D70B4"/>
    <w:rsid w:val="000D732E"/>
    <w:rsid w:val="000E1AF2"/>
    <w:rsid w:val="00112E42"/>
    <w:rsid w:val="0011421C"/>
    <w:rsid w:val="001277F9"/>
    <w:rsid w:val="00134990"/>
    <w:rsid w:val="0014220F"/>
    <w:rsid w:val="00156122"/>
    <w:rsid w:val="00164B07"/>
    <w:rsid w:val="00171EBF"/>
    <w:rsid w:val="001758C2"/>
    <w:rsid w:val="00176E86"/>
    <w:rsid w:val="0018341F"/>
    <w:rsid w:val="00185D09"/>
    <w:rsid w:val="00187AF7"/>
    <w:rsid w:val="001913A2"/>
    <w:rsid w:val="001928AC"/>
    <w:rsid w:val="001A279B"/>
    <w:rsid w:val="001A34F8"/>
    <w:rsid w:val="001D0CFC"/>
    <w:rsid w:val="001E091B"/>
    <w:rsid w:val="001F09B7"/>
    <w:rsid w:val="001F1DEF"/>
    <w:rsid w:val="00203CFF"/>
    <w:rsid w:val="00210D3E"/>
    <w:rsid w:val="0022690C"/>
    <w:rsid w:val="0023455B"/>
    <w:rsid w:val="00234687"/>
    <w:rsid w:val="002418C0"/>
    <w:rsid w:val="002455A8"/>
    <w:rsid w:val="00251F72"/>
    <w:rsid w:val="00254E5B"/>
    <w:rsid w:val="002560C2"/>
    <w:rsid w:val="00257B98"/>
    <w:rsid w:val="00257CBF"/>
    <w:rsid w:val="00264E62"/>
    <w:rsid w:val="00275459"/>
    <w:rsid w:val="00281A1F"/>
    <w:rsid w:val="00287A1F"/>
    <w:rsid w:val="002A3DAC"/>
    <w:rsid w:val="002B146C"/>
    <w:rsid w:val="002B27D0"/>
    <w:rsid w:val="002B5B36"/>
    <w:rsid w:val="002C6080"/>
    <w:rsid w:val="002D52CF"/>
    <w:rsid w:val="002D5336"/>
    <w:rsid w:val="002E04C8"/>
    <w:rsid w:val="002F3063"/>
    <w:rsid w:val="002F5FEF"/>
    <w:rsid w:val="0030112D"/>
    <w:rsid w:val="0030550F"/>
    <w:rsid w:val="00307DC2"/>
    <w:rsid w:val="003178C5"/>
    <w:rsid w:val="003302DB"/>
    <w:rsid w:val="0033110F"/>
    <w:rsid w:val="0034613A"/>
    <w:rsid w:val="00346FB7"/>
    <w:rsid w:val="00347775"/>
    <w:rsid w:val="003500F9"/>
    <w:rsid w:val="003519E7"/>
    <w:rsid w:val="00353FD7"/>
    <w:rsid w:val="003552F4"/>
    <w:rsid w:val="00357E36"/>
    <w:rsid w:val="00360162"/>
    <w:rsid w:val="00360B0F"/>
    <w:rsid w:val="0038215D"/>
    <w:rsid w:val="00392309"/>
    <w:rsid w:val="00397070"/>
    <w:rsid w:val="00397ADC"/>
    <w:rsid w:val="003A3A8F"/>
    <w:rsid w:val="003B43DF"/>
    <w:rsid w:val="003B777C"/>
    <w:rsid w:val="003C4007"/>
    <w:rsid w:val="003D359C"/>
    <w:rsid w:val="003E30F0"/>
    <w:rsid w:val="003F2010"/>
    <w:rsid w:val="003F2C4E"/>
    <w:rsid w:val="004035CC"/>
    <w:rsid w:val="0041644B"/>
    <w:rsid w:val="0042049E"/>
    <w:rsid w:val="00425280"/>
    <w:rsid w:val="004274E2"/>
    <w:rsid w:val="00434746"/>
    <w:rsid w:val="004436CA"/>
    <w:rsid w:val="00451284"/>
    <w:rsid w:val="00453D71"/>
    <w:rsid w:val="0047069D"/>
    <w:rsid w:val="00471436"/>
    <w:rsid w:val="00475266"/>
    <w:rsid w:val="004A2EBC"/>
    <w:rsid w:val="004A441F"/>
    <w:rsid w:val="004B3C24"/>
    <w:rsid w:val="004B5DCF"/>
    <w:rsid w:val="004C0333"/>
    <w:rsid w:val="004C0AD3"/>
    <w:rsid w:val="004D2B09"/>
    <w:rsid w:val="004E69DA"/>
    <w:rsid w:val="004F08BC"/>
    <w:rsid w:val="004F2335"/>
    <w:rsid w:val="004F4009"/>
    <w:rsid w:val="004F522E"/>
    <w:rsid w:val="004F73D3"/>
    <w:rsid w:val="0051025E"/>
    <w:rsid w:val="00524629"/>
    <w:rsid w:val="00551EA1"/>
    <w:rsid w:val="0055683F"/>
    <w:rsid w:val="00557840"/>
    <w:rsid w:val="00567952"/>
    <w:rsid w:val="00572453"/>
    <w:rsid w:val="005754E8"/>
    <w:rsid w:val="00576625"/>
    <w:rsid w:val="005936D9"/>
    <w:rsid w:val="00595C9A"/>
    <w:rsid w:val="005A70A8"/>
    <w:rsid w:val="005B77B2"/>
    <w:rsid w:val="005C0BF5"/>
    <w:rsid w:val="005C37C0"/>
    <w:rsid w:val="005D0C65"/>
    <w:rsid w:val="005D479E"/>
    <w:rsid w:val="005E4E6B"/>
    <w:rsid w:val="005F1C6D"/>
    <w:rsid w:val="005F5E7F"/>
    <w:rsid w:val="00610FE7"/>
    <w:rsid w:val="00613E63"/>
    <w:rsid w:val="0061655A"/>
    <w:rsid w:val="00622143"/>
    <w:rsid w:val="00623F0E"/>
    <w:rsid w:val="0063125B"/>
    <w:rsid w:val="00654C02"/>
    <w:rsid w:val="0066004A"/>
    <w:rsid w:val="00670B2B"/>
    <w:rsid w:val="00673DC0"/>
    <w:rsid w:val="00674D04"/>
    <w:rsid w:val="006757EB"/>
    <w:rsid w:val="0068309B"/>
    <w:rsid w:val="006B191A"/>
    <w:rsid w:val="006B3C46"/>
    <w:rsid w:val="006B75C1"/>
    <w:rsid w:val="006D4EC6"/>
    <w:rsid w:val="006E0B47"/>
    <w:rsid w:val="006E1BD6"/>
    <w:rsid w:val="006E4C9D"/>
    <w:rsid w:val="0070142B"/>
    <w:rsid w:val="00715F0A"/>
    <w:rsid w:val="007167F7"/>
    <w:rsid w:val="007342A5"/>
    <w:rsid w:val="00740F1F"/>
    <w:rsid w:val="00741240"/>
    <w:rsid w:val="00746CC2"/>
    <w:rsid w:val="00747605"/>
    <w:rsid w:val="0074788F"/>
    <w:rsid w:val="007560F3"/>
    <w:rsid w:val="007725B4"/>
    <w:rsid w:val="0077588B"/>
    <w:rsid w:val="007862D3"/>
    <w:rsid w:val="00793B5B"/>
    <w:rsid w:val="00796026"/>
    <w:rsid w:val="007B6D89"/>
    <w:rsid w:val="007C046D"/>
    <w:rsid w:val="007C36F1"/>
    <w:rsid w:val="007C59C9"/>
    <w:rsid w:val="007C7675"/>
    <w:rsid w:val="007D114F"/>
    <w:rsid w:val="007D4A67"/>
    <w:rsid w:val="007F714D"/>
    <w:rsid w:val="00801C5C"/>
    <w:rsid w:val="00803609"/>
    <w:rsid w:val="00810D96"/>
    <w:rsid w:val="0082161A"/>
    <w:rsid w:val="008270CB"/>
    <w:rsid w:val="00833124"/>
    <w:rsid w:val="0083348B"/>
    <w:rsid w:val="008409F1"/>
    <w:rsid w:val="00843273"/>
    <w:rsid w:val="00853441"/>
    <w:rsid w:val="008538C8"/>
    <w:rsid w:val="00855340"/>
    <w:rsid w:val="00865166"/>
    <w:rsid w:val="0087126A"/>
    <w:rsid w:val="00875E53"/>
    <w:rsid w:val="00880810"/>
    <w:rsid w:val="008864B5"/>
    <w:rsid w:val="00890FC5"/>
    <w:rsid w:val="00892D89"/>
    <w:rsid w:val="008943FC"/>
    <w:rsid w:val="008A775F"/>
    <w:rsid w:val="008B6E24"/>
    <w:rsid w:val="008B7244"/>
    <w:rsid w:val="008C47BB"/>
    <w:rsid w:val="008C670B"/>
    <w:rsid w:val="008C6C45"/>
    <w:rsid w:val="008D3C33"/>
    <w:rsid w:val="008D77B3"/>
    <w:rsid w:val="008E4C08"/>
    <w:rsid w:val="00900510"/>
    <w:rsid w:val="00901C46"/>
    <w:rsid w:val="00917E91"/>
    <w:rsid w:val="00925557"/>
    <w:rsid w:val="00925EA2"/>
    <w:rsid w:val="00931EA4"/>
    <w:rsid w:val="00941829"/>
    <w:rsid w:val="00961584"/>
    <w:rsid w:val="0096395D"/>
    <w:rsid w:val="00963FC5"/>
    <w:rsid w:val="00980AEB"/>
    <w:rsid w:val="00994849"/>
    <w:rsid w:val="009A3D17"/>
    <w:rsid w:val="009B239D"/>
    <w:rsid w:val="009B3342"/>
    <w:rsid w:val="009C6CA6"/>
    <w:rsid w:val="009D4399"/>
    <w:rsid w:val="009E0E23"/>
    <w:rsid w:val="009F1869"/>
    <w:rsid w:val="009F2A2E"/>
    <w:rsid w:val="009F3C74"/>
    <w:rsid w:val="009F4DA3"/>
    <w:rsid w:val="00A17223"/>
    <w:rsid w:val="00A373B9"/>
    <w:rsid w:val="00A37E7A"/>
    <w:rsid w:val="00A46992"/>
    <w:rsid w:val="00A52DF2"/>
    <w:rsid w:val="00A54848"/>
    <w:rsid w:val="00A64305"/>
    <w:rsid w:val="00A74C62"/>
    <w:rsid w:val="00A86CDA"/>
    <w:rsid w:val="00AA0E1B"/>
    <w:rsid w:val="00AA16D4"/>
    <w:rsid w:val="00AA3C2C"/>
    <w:rsid w:val="00AB10F8"/>
    <w:rsid w:val="00AD4BF4"/>
    <w:rsid w:val="00AE429B"/>
    <w:rsid w:val="00AE7749"/>
    <w:rsid w:val="00B07269"/>
    <w:rsid w:val="00B52602"/>
    <w:rsid w:val="00B530B9"/>
    <w:rsid w:val="00B56658"/>
    <w:rsid w:val="00B60BFB"/>
    <w:rsid w:val="00B63296"/>
    <w:rsid w:val="00B64EB0"/>
    <w:rsid w:val="00B7319C"/>
    <w:rsid w:val="00B751F4"/>
    <w:rsid w:val="00B857C8"/>
    <w:rsid w:val="00B8595D"/>
    <w:rsid w:val="00B91C77"/>
    <w:rsid w:val="00B965AE"/>
    <w:rsid w:val="00BA4C5C"/>
    <w:rsid w:val="00BA7E51"/>
    <w:rsid w:val="00BB0B8E"/>
    <w:rsid w:val="00BB0E69"/>
    <w:rsid w:val="00BB2A8D"/>
    <w:rsid w:val="00BB5FAC"/>
    <w:rsid w:val="00BB6254"/>
    <w:rsid w:val="00BE6530"/>
    <w:rsid w:val="00BE6B12"/>
    <w:rsid w:val="00BE7EBE"/>
    <w:rsid w:val="00BF0763"/>
    <w:rsid w:val="00BF737A"/>
    <w:rsid w:val="00C00D00"/>
    <w:rsid w:val="00C05564"/>
    <w:rsid w:val="00C06096"/>
    <w:rsid w:val="00C0689C"/>
    <w:rsid w:val="00C1083E"/>
    <w:rsid w:val="00C3436C"/>
    <w:rsid w:val="00C40E45"/>
    <w:rsid w:val="00C56B7B"/>
    <w:rsid w:val="00C62360"/>
    <w:rsid w:val="00C6698C"/>
    <w:rsid w:val="00C8115D"/>
    <w:rsid w:val="00C93F56"/>
    <w:rsid w:val="00C96179"/>
    <w:rsid w:val="00CA114E"/>
    <w:rsid w:val="00CA3DD2"/>
    <w:rsid w:val="00CA4548"/>
    <w:rsid w:val="00CA7E90"/>
    <w:rsid w:val="00CB0DC8"/>
    <w:rsid w:val="00CB35EC"/>
    <w:rsid w:val="00CC12BF"/>
    <w:rsid w:val="00CD5CAE"/>
    <w:rsid w:val="00CD5CC4"/>
    <w:rsid w:val="00CD6303"/>
    <w:rsid w:val="00CE1960"/>
    <w:rsid w:val="00CE33FB"/>
    <w:rsid w:val="00D02889"/>
    <w:rsid w:val="00D11B7E"/>
    <w:rsid w:val="00D13126"/>
    <w:rsid w:val="00D23083"/>
    <w:rsid w:val="00D34371"/>
    <w:rsid w:val="00D3769F"/>
    <w:rsid w:val="00D65F78"/>
    <w:rsid w:val="00D663DF"/>
    <w:rsid w:val="00D7431A"/>
    <w:rsid w:val="00D8540D"/>
    <w:rsid w:val="00DA6A5B"/>
    <w:rsid w:val="00DC00E1"/>
    <w:rsid w:val="00DC30D2"/>
    <w:rsid w:val="00DD158E"/>
    <w:rsid w:val="00DD198C"/>
    <w:rsid w:val="00DD5918"/>
    <w:rsid w:val="00E036E4"/>
    <w:rsid w:val="00E155EF"/>
    <w:rsid w:val="00E1675E"/>
    <w:rsid w:val="00E17365"/>
    <w:rsid w:val="00E22A2A"/>
    <w:rsid w:val="00E2758B"/>
    <w:rsid w:val="00E34BD5"/>
    <w:rsid w:val="00E50EAB"/>
    <w:rsid w:val="00E516B4"/>
    <w:rsid w:val="00E53093"/>
    <w:rsid w:val="00E56131"/>
    <w:rsid w:val="00E6697A"/>
    <w:rsid w:val="00E70500"/>
    <w:rsid w:val="00E842AA"/>
    <w:rsid w:val="00E86B6E"/>
    <w:rsid w:val="00EA7951"/>
    <w:rsid w:val="00EC0520"/>
    <w:rsid w:val="00EC4222"/>
    <w:rsid w:val="00EE0B91"/>
    <w:rsid w:val="00EF1268"/>
    <w:rsid w:val="00EF55BE"/>
    <w:rsid w:val="00F0296A"/>
    <w:rsid w:val="00F05F5B"/>
    <w:rsid w:val="00F14FBC"/>
    <w:rsid w:val="00F16DAC"/>
    <w:rsid w:val="00F22779"/>
    <w:rsid w:val="00F2787C"/>
    <w:rsid w:val="00F30BF2"/>
    <w:rsid w:val="00F41719"/>
    <w:rsid w:val="00F45A64"/>
    <w:rsid w:val="00F52141"/>
    <w:rsid w:val="00F56271"/>
    <w:rsid w:val="00F60A6E"/>
    <w:rsid w:val="00F64AE0"/>
    <w:rsid w:val="00F6674D"/>
    <w:rsid w:val="00F67AE5"/>
    <w:rsid w:val="00F80DFB"/>
    <w:rsid w:val="00F94EAA"/>
    <w:rsid w:val="00F96970"/>
    <w:rsid w:val="00F97931"/>
    <w:rsid w:val="00FA10A5"/>
    <w:rsid w:val="00FA7FA6"/>
    <w:rsid w:val="00FB157F"/>
    <w:rsid w:val="00FC6582"/>
    <w:rsid w:val="00FD062D"/>
    <w:rsid w:val="00FD3C89"/>
    <w:rsid w:val="00FD5F83"/>
    <w:rsid w:val="00FE43F1"/>
    <w:rsid w:val="00FF117C"/>
  </w:rsids>
  <m:mathPr>
    <m:mathFont m:val="Cambria Math"/>
    <m:brkBin m:val="before"/>
    <m:brkBinSub m:val="--"/>
    <m:smallFrac/>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F3278E"/>
  <w15:docId w15:val="{7ED7CAA9-04AE-FC4F-AE93-745637D1B1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6B3C46"/>
    <w:rPr>
      <w:rFonts w:ascii="Times New Roman" w:eastAsia="Times New Roman" w:hAnsi="Times New Roman" w:cs="Times New Roman"/>
      <w:lang w:eastAsia="de-DE"/>
    </w:rPr>
  </w:style>
  <w:style w:type="paragraph" w:styleId="berschrift1">
    <w:name w:val="heading 1"/>
    <w:basedOn w:val="Standard"/>
    <w:link w:val="berschrift1Zchn"/>
    <w:uiPriority w:val="9"/>
    <w:qFormat/>
    <w:rsid w:val="00E17365"/>
    <w:pPr>
      <w:spacing w:before="100" w:beforeAutospacing="1" w:after="100" w:afterAutospacing="1"/>
      <w:outlineLvl w:val="0"/>
    </w:pPr>
    <w:rPr>
      <w:b/>
      <w:bCs/>
      <w:kern w:val="36"/>
      <w:sz w:val="48"/>
      <w:szCs w:val="4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Fett">
    <w:name w:val="Strong"/>
    <w:basedOn w:val="Absatz-Standardschriftart"/>
    <w:uiPriority w:val="22"/>
    <w:qFormat/>
    <w:rsid w:val="006B3C46"/>
    <w:rPr>
      <w:b/>
      <w:bCs/>
    </w:rPr>
  </w:style>
  <w:style w:type="character" w:styleId="Hervorhebung">
    <w:name w:val="Emphasis"/>
    <w:basedOn w:val="Absatz-Standardschriftart"/>
    <w:uiPriority w:val="20"/>
    <w:qFormat/>
    <w:rsid w:val="006B3C46"/>
    <w:rPr>
      <w:i/>
      <w:iCs/>
    </w:rPr>
  </w:style>
  <w:style w:type="character" w:styleId="Hyperlink">
    <w:name w:val="Hyperlink"/>
    <w:basedOn w:val="Absatz-Standardschriftart"/>
    <w:uiPriority w:val="99"/>
    <w:unhideWhenUsed/>
    <w:rsid w:val="006B3C46"/>
    <w:rPr>
      <w:color w:val="0000FF"/>
      <w:u w:val="single"/>
    </w:rPr>
  </w:style>
  <w:style w:type="paragraph" w:styleId="Kopfzeile">
    <w:name w:val="header"/>
    <w:basedOn w:val="Standard"/>
    <w:link w:val="KopfzeileZchn"/>
    <w:uiPriority w:val="99"/>
    <w:unhideWhenUsed/>
    <w:rsid w:val="00D663DF"/>
    <w:pPr>
      <w:tabs>
        <w:tab w:val="center" w:pos="4536"/>
        <w:tab w:val="right" w:pos="9072"/>
      </w:tabs>
    </w:pPr>
  </w:style>
  <w:style w:type="character" w:customStyle="1" w:styleId="KopfzeileZchn">
    <w:name w:val="Kopfzeile Zchn"/>
    <w:basedOn w:val="Absatz-Standardschriftart"/>
    <w:link w:val="Kopfzeile"/>
    <w:uiPriority w:val="99"/>
    <w:rsid w:val="00D663DF"/>
    <w:rPr>
      <w:rFonts w:ascii="Times New Roman" w:eastAsia="Times New Roman" w:hAnsi="Times New Roman" w:cs="Times New Roman"/>
      <w:lang w:eastAsia="de-DE"/>
    </w:rPr>
  </w:style>
  <w:style w:type="paragraph" w:styleId="Fuzeile">
    <w:name w:val="footer"/>
    <w:basedOn w:val="Standard"/>
    <w:link w:val="FuzeileZchn"/>
    <w:uiPriority w:val="99"/>
    <w:unhideWhenUsed/>
    <w:rsid w:val="00D663DF"/>
    <w:pPr>
      <w:tabs>
        <w:tab w:val="center" w:pos="4536"/>
        <w:tab w:val="right" w:pos="9072"/>
      </w:tabs>
    </w:pPr>
  </w:style>
  <w:style w:type="character" w:customStyle="1" w:styleId="FuzeileZchn">
    <w:name w:val="Fußzeile Zchn"/>
    <w:basedOn w:val="Absatz-Standardschriftart"/>
    <w:link w:val="Fuzeile"/>
    <w:uiPriority w:val="99"/>
    <w:rsid w:val="00D663DF"/>
    <w:rPr>
      <w:rFonts w:ascii="Times New Roman" w:eastAsia="Times New Roman" w:hAnsi="Times New Roman" w:cs="Times New Roman"/>
      <w:lang w:eastAsia="de-DE"/>
    </w:rPr>
  </w:style>
  <w:style w:type="paragraph" w:styleId="Sprechblasentext">
    <w:name w:val="Balloon Text"/>
    <w:basedOn w:val="Standard"/>
    <w:link w:val="SprechblasentextZchn"/>
    <w:uiPriority w:val="99"/>
    <w:semiHidden/>
    <w:unhideWhenUsed/>
    <w:rsid w:val="00D663DF"/>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D663DF"/>
    <w:rPr>
      <w:rFonts w:ascii="Lucida Grande" w:eastAsia="Times New Roman" w:hAnsi="Lucida Grande" w:cs="Lucida Grande"/>
      <w:sz w:val="18"/>
      <w:szCs w:val="18"/>
      <w:lang w:eastAsia="de-DE"/>
    </w:rPr>
  </w:style>
  <w:style w:type="character" w:customStyle="1" w:styleId="NichtaufgelsteErwhnung1">
    <w:name w:val="Nicht aufgelöste Erwähnung1"/>
    <w:basedOn w:val="Absatz-Standardschriftart"/>
    <w:uiPriority w:val="99"/>
    <w:semiHidden/>
    <w:unhideWhenUsed/>
    <w:rsid w:val="00044126"/>
    <w:rPr>
      <w:color w:val="605E5C"/>
      <w:shd w:val="clear" w:color="auto" w:fill="E1DFDD"/>
    </w:rPr>
  </w:style>
  <w:style w:type="character" w:styleId="BesuchterLink">
    <w:name w:val="FollowedHyperlink"/>
    <w:basedOn w:val="Absatz-Standardschriftart"/>
    <w:uiPriority w:val="99"/>
    <w:semiHidden/>
    <w:unhideWhenUsed/>
    <w:rsid w:val="0042049E"/>
    <w:rPr>
      <w:color w:val="954F72" w:themeColor="followedHyperlink"/>
      <w:u w:val="single"/>
    </w:rPr>
  </w:style>
  <w:style w:type="paragraph" w:styleId="StandardWeb">
    <w:name w:val="Normal (Web)"/>
    <w:basedOn w:val="Standard"/>
    <w:uiPriority w:val="99"/>
    <w:unhideWhenUsed/>
    <w:rsid w:val="00E516B4"/>
  </w:style>
  <w:style w:type="character" w:styleId="Kommentarzeichen">
    <w:name w:val="annotation reference"/>
    <w:basedOn w:val="Absatz-Standardschriftart"/>
    <w:uiPriority w:val="99"/>
    <w:semiHidden/>
    <w:unhideWhenUsed/>
    <w:rsid w:val="00022C99"/>
    <w:rPr>
      <w:sz w:val="16"/>
      <w:szCs w:val="16"/>
    </w:rPr>
  </w:style>
  <w:style w:type="paragraph" w:styleId="Kommentartext">
    <w:name w:val="annotation text"/>
    <w:basedOn w:val="Standard"/>
    <w:link w:val="KommentartextZchn"/>
    <w:uiPriority w:val="99"/>
    <w:semiHidden/>
    <w:unhideWhenUsed/>
    <w:rsid w:val="00022C99"/>
    <w:rPr>
      <w:sz w:val="20"/>
      <w:szCs w:val="20"/>
    </w:rPr>
  </w:style>
  <w:style w:type="character" w:customStyle="1" w:styleId="KommentartextZchn">
    <w:name w:val="Kommentartext Zchn"/>
    <w:basedOn w:val="Absatz-Standardschriftart"/>
    <w:link w:val="Kommentartext"/>
    <w:uiPriority w:val="99"/>
    <w:semiHidden/>
    <w:rsid w:val="00022C99"/>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022C99"/>
    <w:rPr>
      <w:b/>
      <w:bCs/>
    </w:rPr>
  </w:style>
  <w:style w:type="character" w:customStyle="1" w:styleId="KommentarthemaZchn">
    <w:name w:val="Kommentarthema Zchn"/>
    <w:basedOn w:val="KommentartextZchn"/>
    <w:link w:val="Kommentarthema"/>
    <w:uiPriority w:val="99"/>
    <w:semiHidden/>
    <w:rsid w:val="00022C99"/>
    <w:rPr>
      <w:rFonts w:ascii="Times New Roman" w:eastAsia="Times New Roman" w:hAnsi="Times New Roman" w:cs="Times New Roman"/>
      <w:b/>
      <w:bCs/>
      <w:sz w:val="20"/>
      <w:szCs w:val="20"/>
      <w:lang w:eastAsia="de-DE"/>
    </w:rPr>
  </w:style>
  <w:style w:type="character" w:customStyle="1" w:styleId="NichtaufgelsteErwhnung2">
    <w:name w:val="Nicht aufgelöste Erwähnung2"/>
    <w:basedOn w:val="Absatz-Standardschriftart"/>
    <w:uiPriority w:val="99"/>
    <w:semiHidden/>
    <w:unhideWhenUsed/>
    <w:rsid w:val="00C62360"/>
    <w:rPr>
      <w:color w:val="605E5C"/>
      <w:shd w:val="clear" w:color="auto" w:fill="E1DFDD"/>
    </w:rPr>
  </w:style>
  <w:style w:type="paragraph" w:styleId="berarbeitung">
    <w:name w:val="Revision"/>
    <w:hidden/>
    <w:uiPriority w:val="99"/>
    <w:semiHidden/>
    <w:rsid w:val="00E22A2A"/>
    <w:rPr>
      <w:rFonts w:ascii="Times New Roman" w:eastAsia="Times New Roman" w:hAnsi="Times New Roman" w:cs="Times New Roman"/>
      <w:lang w:eastAsia="de-DE"/>
    </w:rPr>
  </w:style>
  <w:style w:type="character" w:customStyle="1" w:styleId="NichtaufgelsteErwhnung3">
    <w:name w:val="Nicht aufgelöste Erwähnung3"/>
    <w:basedOn w:val="Absatz-Standardschriftart"/>
    <w:uiPriority w:val="99"/>
    <w:semiHidden/>
    <w:unhideWhenUsed/>
    <w:rsid w:val="00451284"/>
    <w:rPr>
      <w:color w:val="605E5C"/>
      <w:shd w:val="clear" w:color="auto" w:fill="E1DFDD"/>
    </w:rPr>
  </w:style>
  <w:style w:type="table" w:styleId="Tabellenraster">
    <w:name w:val="Table Grid"/>
    <w:basedOn w:val="NormaleTabelle"/>
    <w:uiPriority w:val="39"/>
    <w:rsid w:val="00F27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uiPriority w:val="9"/>
    <w:rsid w:val="00E17365"/>
    <w:rPr>
      <w:rFonts w:ascii="Times New Roman" w:eastAsia="Times New Roman" w:hAnsi="Times New Roman" w:cs="Times New Roman"/>
      <w:b/>
      <w:bCs/>
      <w:kern w:val="36"/>
      <w:sz w:val="48"/>
      <w:szCs w:val="48"/>
      <w:lang w:eastAsia="de-DE"/>
    </w:rPr>
  </w:style>
  <w:style w:type="character" w:styleId="NichtaufgelsteErwhnung">
    <w:name w:val="Unresolved Mention"/>
    <w:basedOn w:val="Absatz-Standardschriftart"/>
    <w:uiPriority w:val="99"/>
    <w:semiHidden/>
    <w:unhideWhenUsed/>
    <w:rsid w:val="00C0689C"/>
    <w:rPr>
      <w:color w:val="605E5C"/>
      <w:shd w:val="clear" w:color="auto" w:fill="E1DFDD"/>
    </w:rPr>
  </w:style>
  <w:style w:type="character" w:customStyle="1" w:styleId="apple-converted-space">
    <w:name w:val="apple-converted-space"/>
    <w:basedOn w:val="Absatz-Standardschriftart"/>
    <w:rsid w:val="00FC658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0292">
      <w:bodyDiv w:val="1"/>
      <w:marLeft w:val="0"/>
      <w:marRight w:val="0"/>
      <w:marTop w:val="0"/>
      <w:marBottom w:val="0"/>
      <w:divBdr>
        <w:top w:val="none" w:sz="0" w:space="0" w:color="auto"/>
        <w:left w:val="none" w:sz="0" w:space="0" w:color="auto"/>
        <w:bottom w:val="none" w:sz="0" w:space="0" w:color="auto"/>
        <w:right w:val="none" w:sz="0" w:space="0" w:color="auto"/>
      </w:divBdr>
      <w:divsChild>
        <w:div w:id="616176595">
          <w:marLeft w:val="0"/>
          <w:marRight w:val="0"/>
          <w:marTop w:val="0"/>
          <w:marBottom w:val="0"/>
          <w:divBdr>
            <w:top w:val="none" w:sz="0" w:space="0" w:color="auto"/>
            <w:left w:val="none" w:sz="0" w:space="0" w:color="auto"/>
            <w:bottom w:val="none" w:sz="0" w:space="0" w:color="auto"/>
            <w:right w:val="none" w:sz="0" w:space="0" w:color="auto"/>
          </w:divBdr>
          <w:divsChild>
            <w:div w:id="1997608459">
              <w:marLeft w:val="0"/>
              <w:marRight w:val="0"/>
              <w:marTop w:val="0"/>
              <w:marBottom w:val="0"/>
              <w:divBdr>
                <w:top w:val="none" w:sz="0" w:space="0" w:color="auto"/>
                <w:left w:val="none" w:sz="0" w:space="0" w:color="auto"/>
                <w:bottom w:val="none" w:sz="0" w:space="0" w:color="auto"/>
                <w:right w:val="none" w:sz="0" w:space="0" w:color="auto"/>
              </w:divBdr>
              <w:divsChild>
                <w:div w:id="1934623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756075">
      <w:bodyDiv w:val="1"/>
      <w:marLeft w:val="0"/>
      <w:marRight w:val="0"/>
      <w:marTop w:val="0"/>
      <w:marBottom w:val="0"/>
      <w:divBdr>
        <w:top w:val="none" w:sz="0" w:space="0" w:color="auto"/>
        <w:left w:val="none" w:sz="0" w:space="0" w:color="auto"/>
        <w:bottom w:val="none" w:sz="0" w:space="0" w:color="auto"/>
        <w:right w:val="none" w:sz="0" w:space="0" w:color="auto"/>
      </w:divBdr>
    </w:div>
    <w:div w:id="195314671">
      <w:bodyDiv w:val="1"/>
      <w:marLeft w:val="0"/>
      <w:marRight w:val="0"/>
      <w:marTop w:val="0"/>
      <w:marBottom w:val="0"/>
      <w:divBdr>
        <w:top w:val="none" w:sz="0" w:space="0" w:color="auto"/>
        <w:left w:val="none" w:sz="0" w:space="0" w:color="auto"/>
        <w:bottom w:val="none" w:sz="0" w:space="0" w:color="auto"/>
        <w:right w:val="none" w:sz="0" w:space="0" w:color="auto"/>
      </w:divBdr>
    </w:div>
    <w:div w:id="366296551">
      <w:bodyDiv w:val="1"/>
      <w:marLeft w:val="0"/>
      <w:marRight w:val="0"/>
      <w:marTop w:val="0"/>
      <w:marBottom w:val="0"/>
      <w:divBdr>
        <w:top w:val="none" w:sz="0" w:space="0" w:color="auto"/>
        <w:left w:val="none" w:sz="0" w:space="0" w:color="auto"/>
        <w:bottom w:val="none" w:sz="0" w:space="0" w:color="auto"/>
        <w:right w:val="none" w:sz="0" w:space="0" w:color="auto"/>
      </w:divBdr>
      <w:divsChild>
        <w:div w:id="912204433">
          <w:marLeft w:val="0"/>
          <w:marRight w:val="0"/>
          <w:marTop w:val="0"/>
          <w:marBottom w:val="0"/>
          <w:divBdr>
            <w:top w:val="none" w:sz="0" w:space="0" w:color="auto"/>
            <w:left w:val="none" w:sz="0" w:space="0" w:color="auto"/>
            <w:bottom w:val="none" w:sz="0" w:space="0" w:color="auto"/>
            <w:right w:val="none" w:sz="0" w:space="0" w:color="auto"/>
          </w:divBdr>
          <w:divsChild>
            <w:div w:id="133838329">
              <w:marLeft w:val="0"/>
              <w:marRight w:val="0"/>
              <w:marTop w:val="0"/>
              <w:marBottom w:val="0"/>
              <w:divBdr>
                <w:top w:val="none" w:sz="0" w:space="0" w:color="auto"/>
                <w:left w:val="none" w:sz="0" w:space="0" w:color="auto"/>
                <w:bottom w:val="none" w:sz="0" w:space="0" w:color="auto"/>
                <w:right w:val="none" w:sz="0" w:space="0" w:color="auto"/>
              </w:divBdr>
              <w:divsChild>
                <w:div w:id="162269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7681417">
      <w:bodyDiv w:val="1"/>
      <w:marLeft w:val="0"/>
      <w:marRight w:val="0"/>
      <w:marTop w:val="0"/>
      <w:marBottom w:val="0"/>
      <w:divBdr>
        <w:top w:val="none" w:sz="0" w:space="0" w:color="auto"/>
        <w:left w:val="none" w:sz="0" w:space="0" w:color="auto"/>
        <w:bottom w:val="none" w:sz="0" w:space="0" w:color="auto"/>
        <w:right w:val="none" w:sz="0" w:space="0" w:color="auto"/>
      </w:divBdr>
    </w:div>
    <w:div w:id="484324915">
      <w:bodyDiv w:val="1"/>
      <w:marLeft w:val="0"/>
      <w:marRight w:val="0"/>
      <w:marTop w:val="0"/>
      <w:marBottom w:val="0"/>
      <w:divBdr>
        <w:top w:val="none" w:sz="0" w:space="0" w:color="auto"/>
        <w:left w:val="none" w:sz="0" w:space="0" w:color="auto"/>
        <w:bottom w:val="none" w:sz="0" w:space="0" w:color="auto"/>
        <w:right w:val="none" w:sz="0" w:space="0" w:color="auto"/>
      </w:divBdr>
    </w:div>
    <w:div w:id="516309229">
      <w:bodyDiv w:val="1"/>
      <w:marLeft w:val="0"/>
      <w:marRight w:val="0"/>
      <w:marTop w:val="0"/>
      <w:marBottom w:val="0"/>
      <w:divBdr>
        <w:top w:val="none" w:sz="0" w:space="0" w:color="auto"/>
        <w:left w:val="none" w:sz="0" w:space="0" w:color="auto"/>
        <w:bottom w:val="none" w:sz="0" w:space="0" w:color="auto"/>
        <w:right w:val="none" w:sz="0" w:space="0" w:color="auto"/>
      </w:divBdr>
    </w:div>
    <w:div w:id="525749694">
      <w:bodyDiv w:val="1"/>
      <w:marLeft w:val="0"/>
      <w:marRight w:val="0"/>
      <w:marTop w:val="0"/>
      <w:marBottom w:val="0"/>
      <w:divBdr>
        <w:top w:val="none" w:sz="0" w:space="0" w:color="auto"/>
        <w:left w:val="none" w:sz="0" w:space="0" w:color="auto"/>
        <w:bottom w:val="none" w:sz="0" w:space="0" w:color="auto"/>
        <w:right w:val="none" w:sz="0" w:space="0" w:color="auto"/>
      </w:divBdr>
      <w:divsChild>
        <w:div w:id="307636291">
          <w:marLeft w:val="0"/>
          <w:marRight w:val="0"/>
          <w:marTop w:val="0"/>
          <w:marBottom w:val="0"/>
          <w:divBdr>
            <w:top w:val="none" w:sz="0" w:space="0" w:color="auto"/>
            <w:left w:val="none" w:sz="0" w:space="0" w:color="auto"/>
            <w:bottom w:val="none" w:sz="0" w:space="0" w:color="auto"/>
            <w:right w:val="none" w:sz="0" w:space="0" w:color="auto"/>
          </w:divBdr>
          <w:divsChild>
            <w:div w:id="1890069140">
              <w:marLeft w:val="0"/>
              <w:marRight w:val="0"/>
              <w:marTop w:val="0"/>
              <w:marBottom w:val="0"/>
              <w:divBdr>
                <w:top w:val="none" w:sz="0" w:space="0" w:color="auto"/>
                <w:left w:val="none" w:sz="0" w:space="0" w:color="auto"/>
                <w:bottom w:val="none" w:sz="0" w:space="0" w:color="auto"/>
                <w:right w:val="none" w:sz="0" w:space="0" w:color="auto"/>
              </w:divBdr>
              <w:divsChild>
                <w:div w:id="656957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1868106">
      <w:bodyDiv w:val="1"/>
      <w:marLeft w:val="0"/>
      <w:marRight w:val="0"/>
      <w:marTop w:val="0"/>
      <w:marBottom w:val="0"/>
      <w:divBdr>
        <w:top w:val="none" w:sz="0" w:space="0" w:color="auto"/>
        <w:left w:val="none" w:sz="0" w:space="0" w:color="auto"/>
        <w:bottom w:val="none" w:sz="0" w:space="0" w:color="auto"/>
        <w:right w:val="none" w:sz="0" w:space="0" w:color="auto"/>
      </w:divBdr>
      <w:divsChild>
        <w:div w:id="1465387651">
          <w:marLeft w:val="0"/>
          <w:marRight w:val="0"/>
          <w:marTop w:val="0"/>
          <w:marBottom w:val="0"/>
          <w:divBdr>
            <w:top w:val="none" w:sz="0" w:space="0" w:color="auto"/>
            <w:left w:val="none" w:sz="0" w:space="0" w:color="auto"/>
            <w:bottom w:val="none" w:sz="0" w:space="0" w:color="auto"/>
            <w:right w:val="none" w:sz="0" w:space="0" w:color="auto"/>
          </w:divBdr>
        </w:div>
        <w:div w:id="1113473951">
          <w:marLeft w:val="0"/>
          <w:marRight w:val="0"/>
          <w:marTop w:val="0"/>
          <w:marBottom w:val="0"/>
          <w:divBdr>
            <w:top w:val="none" w:sz="0" w:space="0" w:color="auto"/>
            <w:left w:val="none" w:sz="0" w:space="0" w:color="auto"/>
            <w:bottom w:val="none" w:sz="0" w:space="0" w:color="auto"/>
            <w:right w:val="none" w:sz="0" w:space="0" w:color="auto"/>
          </w:divBdr>
        </w:div>
        <w:div w:id="1102527613">
          <w:marLeft w:val="0"/>
          <w:marRight w:val="0"/>
          <w:marTop w:val="0"/>
          <w:marBottom w:val="0"/>
          <w:divBdr>
            <w:top w:val="none" w:sz="0" w:space="0" w:color="auto"/>
            <w:left w:val="none" w:sz="0" w:space="0" w:color="auto"/>
            <w:bottom w:val="none" w:sz="0" w:space="0" w:color="auto"/>
            <w:right w:val="none" w:sz="0" w:space="0" w:color="auto"/>
          </w:divBdr>
        </w:div>
        <w:div w:id="242954814">
          <w:marLeft w:val="0"/>
          <w:marRight w:val="0"/>
          <w:marTop w:val="0"/>
          <w:marBottom w:val="0"/>
          <w:divBdr>
            <w:top w:val="none" w:sz="0" w:space="0" w:color="auto"/>
            <w:left w:val="none" w:sz="0" w:space="0" w:color="auto"/>
            <w:bottom w:val="none" w:sz="0" w:space="0" w:color="auto"/>
            <w:right w:val="none" w:sz="0" w:space="0" w:color="auto"/>
          </w:divBdr>
        </w:div>
        <w:div w:id="500195615">
          <w:marLeft w:val="0"/>
          <w:marRight w:val="0"/>
          <w:marTop w:val="0"/>
          <w:marBottom w:val="0"/>
          <w:divBdr>
            <w:top w:val="none" w:sz="0" w:space="0" w:color="auto"/>
            <w:left w:val="none" w:sz="0" w:space="0" w:color="auto"/>
            <w:bottom w:val="none" w:sz="0" w:space="0" w:color="auto"/>
            <w:right w:val="none" w:sz="0" w:space="0" w:color="auto"/>
          </w:divBdr>
        </w:div>
        <w:div w:id="242690550">
          <w:marLeft w:val="0"/>
          <w:marRight w:val="0"/>
          <w:marTop w:val="0"/>
          <w:marBottom w:val="0"/>
          <w:divBdr>
            <w:top w:val="none" w:sz="0" w:space="0" w:color="auto"/>
            <w:left w:val="none" w:sz="0" w:space="0" w:color="auto"/>
            <w:bottom w:val="none" w:sz="0" w:space="0" w:color="auto"/>
            <w:right w:val="none" w:sz="0" w:space="0" w:color="auto"/>
          </w:divBdr>
        </w:div>
        <w:div w:id="1430277227">
          <w:marLeft w:val="0"/>
          <w:marRight w:val="0"/>
          <w:marTop w:val="0"/>
          <w:marBottom w:val="0"/>
          <w:divBdr>
            <w:top w:val="none" w:sz="0" w:space="0" w:color="auto"/>
            <w:left w:val="none" w:sz="0" w:space="0" w:color="auto"/>
            <w:bottom w:val="none" w:sz="0" w:space="0" w:color="auto"/>
            <w:right w:val="none" w:sz="0" w:space="0" w:color="auto"/>
          </w:divBdr>
        </w:div>
        <w:div w:id="1377655788">
          <w:marLeft w:val="0"/>
          <w:marRight w:val="0"/>
          <w:marTop w:val="0"/>
          <w:marBottom w:val="0"/>
          <w:divBdr>
            <w:top w:val="none" w:sz="0" w:space="0" w:color="auto"/>
            <w:left w:val="none" w:sz="0" w:space="0" w:color="auto"/>
            <w:bottom w:val="none" w:sz="0" w:space="0" w:color="auto"/>
            <w:right w:val="none" w:sz="0" w:space="0" w:color="auto"/>
          </w:divBdr>
        </w:div>
        <w:div w:id="396250247">
          <w:marLeft w:val="0"/>
          <w:marRight w:val="0"/>
          <w:marTop w:val="0"/>
          <w:marBottom w:val="0"/>
          <w:divBdr>
            <w:top w:val="none" w:sz="0" w:space="0" w:color="auto"/>
            <w:left w:val="none" w:sz="0" w:space="0" w:color="auto"/>
            <w:bottom w:val="none" w:sz="0" w:space="0" w:color="auto"/>
            <w:right w:val="none" w:sz="0" w:space="0" w:color="auto"/>
          </w:divBdr>
        </w:div>
        <w:div w:id="2030375526">
          <w:marLeft w:val="0"/>
          <w:marRight w:val="0"/>
          <w:marTop w:val="0"/>
          <w:marBottom w:val="0"/>
          <w:divBdr>
            <w:top w:val="none" w:sz="0" w:space="0" w:color="auto"/>
            <w:left w:val="none" w:sz="0" w:space="0" w:color="auto"/>
            <w:bottom w:val="none" w:sz="0" w:space="0" w:color="auto"/>
            <w:right w:val="none" w:sz="0" w:space="0" w:color="auto"/>
          </w:divBdr>
        </w:div>
        <w:div w:id="1882548000">
          <w:marLeft w:val="0"/>
          <w:marRight w:val="0"/>
          <w:marTop w:val="0"/>
          <w:marBottom w:val="0"/>
          <w:divBdr>
            <w:top w:val="none" w:sz="0" w:space="0" w:color="auto"/>
            <w:left w:val="none" w:sz="0" w:space="0" w:color="auto"/>
            <w:bottom w:val="none" w:sz="0" w:space="0" w:color="auto"/>
            <w:right w:val="none" w:sz="0" w:space="0" w:color="auto"/>
          </w:divBdr>
        </w:div>
        <w:div w:id="1596017259">
          <w:marLeft w:val="0"/>
          <w:marRight w:val="0"/>
          <w:marTop w:val="0"/>
          <w:marBottom w:val="0"/>
          <w:divBdr>
            <w:top w:val="none" w:sz="0" w:space="0" w:color="auto"/>
            <w:left w:val="none" w:sz="0" w:space="0" w:color="auto"/>
            <w:bottom w:val="none" w:sz="0" w:space="0" w:color="auto"/>
            <w:right w:val="none" w:sz="0" w:space="0" w:color="auto"/>
          </w:divBdr>
        </w:div>
        <w:div w:id="2026982163">
          <w:marLeft w:val="0"/>
          <w:marRight w:val="0"/>
          <w:marTop w:val="0"/>
          <w:marBottom w:val="0"/>
          <w:divBdr>
            <w:top w:val="none" w:sz="0" w:space="0" w:color="auto"/>
            <w:left w:val="none" w:sz="0" w:space="0" w:color="auto"/>
            <w:bottom w:val="none" w:sz="0" w:space="0" w:color="auto"/>
            <w:right w:val="none" w:sz="0" w:space="0" w:color="auto"/>
          </w:divBdr>
        </w:div>
        <w:div w:id="805513638">
          <w:marLeft w:val="0"/>
          <w:marRight w:val="0"/>
          <w:marTop w:val="0"/>
          <w:marBottom w:val="0"/>
          <w:divBdr>
            <w:top w:val="none" w:sz="0" w:space="0" w:color="auto"/>
            <w:left w:val="none" w:sz="0" w:space="0" w:color="auto"/>
            <w:bottom w:val="none" w:sz="0" w:space="0" w:color="auto"/>
            <w:right w:val="none" w:sz="0" w:space="0" w:color="auto"/>
          </w:divBdr>
        </w:div>
        <w:div w:id="1507088236">
          <w:marLeft w:val="0"/>
          <w:marRight w:val="0"/>
          <w:marTop w:val="0"/>
          <w:marBottom w:val="0"/>
          <w:divBdr>
            <w:top w:val="none" w:sz="0" w:space="0" w:color="auto"/>
            <w:left w:val="none" w:sz="0" w:space="0" w:color="auto"/>
            <w:bottom w:val="none" w:sz="0" w:space="0" w:color="auto"/>
            <w:right w:val="none" w:sz="0" w:space="0" w:color="auto"/>
          </w:divBdr>
        </w:div>
        <w:div w:id="1992250571">
          <w:marLeft w:val="0"/>
          <w:marRight w:val="0"/>
          <w:marTop w:val="0"/>
          <w:marBottom w:val="0"/>
          <w:divBdr>
            <w:top w:val="none" w:sz="0" w:space="0" w:color="auto"/>
            <w:left w:val="none" w:sz="0" w:space="0" w:color="auto"/>
            <w:bottom w:val="none" w:sz="0" w:space="0" w:color="auto"/>
            <w:right w:val="none" w:sz="0" w:space="0" w:color="auto"/>
          </w:divBdr>
        </w:div>
        <w:div w:id="2134474411">
          <w:marLeft w:val="0"/>
          <w:marRight w:val="0"/>
          <w:marTop w:val="0"/>
          <w:marBottom w:val="0"/>
          <w:divBdr>
            <w:top w:val="none" w:sz="0" w:space="0" w:color="auto"/>
            <w:left w:val="none" w:sz="0" w:space="0" w:color="auto"/>
            <w:bottom w:val="none" w:sz="0" w:space="0" w:color="auto"/>
            <w:right w:val="none" w:sz="0" w:space="0" w:color="auto"/>
          </w:divBdr>
        </w:div>
      </w:divsChild>
    </w:div>
    <w:div w:id="654190759">
      <w:bodyDiv w:val="1"/>
      <w:marLeft w:val="0"/>
      <w:marRight w:val="0"/>
      <w:marTop w:val="0"/>
      <w:marBottom w:val="0"/>
      <w:divBdr>
        <w:top w:val="none" w:sz="0" w:space="0" w:color="auto"/>
        <w:left w:val="none" w:sz="0" w:space="0" w:color="auto"/>
        <w:bottom w:val="none" w:sz="0" w:space="0" w:color="auto"/>
        <w:right w:val="none" w:sz="0" w:space="0" w:color="auto"/>
      </w:divBdr>
    </w:div>
    <w:div w:id="720324809">
      <w:bodyDiv w:val="1"/>
      <w:marLeft w:val="0"/>
      <w:marRight w:val="0"/>
      <w:marTop w:val="0"/>
      <w:marBottom w:val="0"/>
      <w:divBdr>
        <w:top w:val="none" w:sz="0" w:space="0" w:color="auto"/>
        <w:left w:val="none" w:sz="0" w:space="0" w:color="auto"/>
        <w:bottom w:val="none" w:sz="0" w:space="0" w:color="auto"/>
        <w:right w:val="none" w:sz="0" w:space="0" w:color="auto"/>
      </w:divBdr>
    </w:div>
    <w:div w:id="757560873">
      <w:bodyDiv w:val="1"/>
      <w:marLeft w:val="0"/>
      <w:marRight w:val="0"/>
      <w:marTop w:val="0"/>
      <w:marBottom w:val="0"/>
      <w:divBdr>
        <w:top w:val="none" w:sz="0" w:space="0" w:color="auto"/>
        <w:left w:val="none" w:sz="0" w:space="0" w:color="auto"/>
        <w:bottom w:val="none" w:sz="0" w:space="0" w:color="auto"/>
        <w:right w:val="none" w:sz="0" w:space="0" w:color="auto"/>
      </w:divBdr>
      <w:divsChild>
        <w:div w:id="1914508060">
          <w:marLeft w:val="0"/>
          <w:marRight w:val="0"/>
          <w:marTop w:val="0"/>
          <w:marBottom w:val="0"/>
          <w:divBdr>
            <w:top w:val="none" w:sz="0" w:space="0" w:color="auto"/>
            <w:left w:val="none" w:sz="0" w:space="0" w:color="auto"/>
            <w:bottom w:val="none" w:sz="0" w:space="0" w:color="auto"/>
            <w:right w:val="none" w:sz="0" w:space="0" w:color="auto"/>
          </w:divBdr>
          <w:divsChild>
            <w:div w:id="148713832">
              <w:marLeft w:val="0"/>
              <w:marRight w:val="0"/>
              <w:marTop w:val="0"/>
              <w:marBottom w:val="0"/>
              <w:divBdr>
                <w:top w:val="none" w:sz="0" w:space="0" w:color="auto"/>
                <w:left w:val="none" w:sz="0" w:space="0" w:color="auto"/>
                <w:bottom w:val="none" w:sz="0" w:space="0" w:color="auto"/>
                <w:right w:val="none" w:sz="0" w:space="0" w:color="auto"/>
              </w:divBdr>
              <w:divsChild>
                <w:div w:id="829709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8873070">
      <w:bodyDiv w:val="1"/>
      <w:marLeft w:val="0"/>
      <w:marRight w:val="0"/>
      <w:marTop w:val="0"/>
      <w:marBottom w:val="0"/>
      <w:divBdr>
        <w:top w:val="none" w:sz="0" w:space="0" w:color="auto"/>
        <w:left w:val="none" w:sz="0" w:space="0" w:color="auto"/>
        <w:bottom w:val="none" w:sz="0" w:space="0" w:color="auto"/>
        <w:right w:val="none" w:sz="0" w:space="0" w:color="auto"/>
      </w:divBdr>
      <w:divsChild>
        <w:div w:id="992828778">
          <w:marLeft w:val="0"/>
          <w:marRight w:val="0"/>
          <w:marTop w:val="0"/>
          <w:marBottom w:val="0"/>
          <w:divBdr>
            <w:top w:val="none" w:sz="0" w:space="0" w:color="auto"/>
            <w:left w:val="none" w:sz="0" w:space="0" w:color="auto"/>
            <w:bottom w:val="none" w:sz="0" w:space="0" w:color="auto"/>
            <w:right w:val="none" w:sz="0" w:space="0" w:color="auto"/>
          </w:divBdr>
        </w:div>
        <w:div w:id="1034307384">
          <w:marLeft w:val="0"/>
          <w:marRight w:val="0"/>
          <w:marTop w:val="0"/>
          <w:marBottom w:val="0"/>
          <w:divBdr>
            <w:top w:val="none" w:sz="0" w:space="0" w:color="auto"/>
            <w:left w:val="none" w:sz="0" w:space="0" w:color="auto"/>
            <w:bottom w:val="none" w:sz="0" w:space="0" w:color="auto"/>
            <w:right w:val="none" w:sz="0" w:space="0" w:color="auto"/>
          </w:divBdr>
        </w:div>
        <w:div w:id="1514951365">
          <w:marLeft w:val="0"/>
          <w:marRight w:val="0"/>
          <w:marTop w:val="0"/>
          <w:marBottom w:val="0"/>
          <w:divBdr>
            <w:top w:val="none" w:sz="0" w:space="0" w:color="auto"/>
            <w:left w:val="none" w:sz="0" w:space="0" w:color="auto"/>
            <w:bottom w:val="none" w:sz="0" w:space="0" w:color="auto"/>
            <w:right w:val="none" w:sz="0" w:space="0" w:color="auto"/>
          </w:divBdr>
        </w:div>
        <w:div w:id="1580403995">
          <w:marLeft w:val="0"/>
          <w:marRight w:val="0"/>
          <w:marTop w:val="0"/>
          <w:marBottom w:val="0"/>
          <w:divBdr>
            <w:top w:val="none" w:sz="0" w:space="0" w:color="auto"/>
            <w:left w:val="none" w:sz="0" w:space="0" w:color="auto"/>
            <w:bottom w:val="none" w:sz="0" w:space="0" w:color="auto"/>
            <w:right w:val="none" w:sz="0" w:space="0" w:color="auto"/>
          </w:divBdr>
        </w:div>
        <w:div w:id="1382092741">
          <w:marLeft w:val="0"/>
          <w:marRight w:val="0"/>
          <w:marTop w:val="0"/>
          <w:marBottom w:val="0"/>
          <w:divBdr>
            <w:top w:val="none" w:sz="0" w:space="0" w:color="auto"/>
            <w:left w:val="none" w:sz="0" w:space="0" w:color="auto"/>
            <w:bottom w:val="none" w:sz="0" w:space="0" w:color="auto"/>
            <w:right w:val="none" w:sz="0" w:space="0" w:color="auto"/>
          </w:divBdr>
        </w:div>
        <w:div w:id="1924025246">
          <w:marLeft w:val="0"/>
          <w:marRight w:val="0"/>
          <w:marTop w:val="0"/>
          <w:marBottom w:val="0"/>
          <w:divBdr>
            <w:top w:val="none" w:sz="0" w:space="0" w:color="auto"/>
            <w:left w:val="none" w:sz="0" w:space="0" w:color="auto"/>
            <w:bottom w:val="none" w:sz="0" w:space="0" w:color="auto"/>
            <w:right w:val="none" w:sz="0" w:space="0" w:color="auto"/>
          </w:divBdr>
        </w:div>
        <w:div w:id="298582023">
          <w:marLeft w:val="0"/>
          <w:marRight w:val="0"/>
          <w:marTop w:val="0"/>
          <w:marBottom w:val="0"/>
          <w:divBdr>
            <w:top w:val="none" w:sz="0" w:space="0" w:color="auto"/>
            <w:left w:val="none" w:sz="0" w:space="0" w:color="auto"/>
            <w:bottom w:val="none" w:sz="0" w:space="0" w:color="auto"/>
            <w:right w:val="none" w:sz="0" w:space="0" w:color="auto"/>
          </w:divBdr>
        </w:div>
        <w:div w:id="501821506">
          <w:marLeft w:val="0"/>
          <w:marRight w:val="0"/>
          <w:marTop w:val="0"/>
          <w:marBottom w:val="0"/>
          <w:divBdr>
            <w:top w:val="none" w:sz="0" w:space="0" w:color="auto"/>
            <w:left w:val="none" w:sz="0" w:space="0" w:color="auto"/>
            <w:bottom w:val="none" w:sz="0" w:space="0" w:color="auto"/>
            <w:right w:val="none" w:sz="0" w:space="0" w:color="auto"/>
          </w:divBdr>
        </w:div>
        <w:div w:id="1602253426">
          <w:marLeft w:val="0"/>
          <w:marRight w:val="0"/>
          <w:marTop w:val="0"/>
          <w:marBottom w:val="0"/>
          <w:divBdr>
            <w:top w:val="none" w:sz="0" w:space="0" w:color="auto"/>
            <w:left w:val="none" w:sz="0" w:space="0" w:color="auto"/>
            <w:bottom w:val="none" w:sz="0" w:space="0" w:color="auto"/>
            <w:right w:val="none" w:sz="0" w:space="0" w:color="auto"/>
          </w:divBdr>
        </w:div>
      </w:divsChild>
    </w:div>
    <w:div w:id="813646355">
      <w:bodyDiv w:val="1"/>
      <w:marLeft w:val="0"/>
      <w:marRight w:val="0"/>
      <w:marTop w:val="0"/>
      <w:marBottom w:val="0"/>
      <w:divBdr>
        <w:top w:val="none" w:sz="0" w:space="0" w:color="auto"/>
        <w:left w:val="none" w:sz="0" w:space="0" w:color="auto"/>
        <w:bottom w:val="none" w:sz="0" w:space="0" w:color="auto"/>
        <w:right w:val="none" w:sz="0" w:space="0" w:color="auto"/>
      </w:divBdr>
      <w:divsChild>
        <w:div w:id="1832284860">
          <w:marLeft w:val="0"/>
          <w:marRight w:val="0"/>
          <w:marTop w:val="0"/>
          <w:marBottom w:val="0"/>
          <w:divBdr>
            <w:top w:val="none" w:sz="0" w:space="0" w:color="auto"/>
            <w:left w:val="none" w:sz="0" w:space="0" w:color="auto"/>
            <w:bottom w:val="none" w:sz="0" w:space="0" w:color="auto"/>
            <w:right w:val="none" w:sz="0" w:space="0" w:color="auto"/>
          </w:divBdr>
          <w:divsChild>
            <w:div w:id="1356031836">
              <w:marLeft w:val="0"/>
              <w:marRight w:val="0"/>
              <w:marTop w:val="0"/>
              <w:marBottom w:val="0"/>
              <w:divBdr>
                <w:top w:val="none" w:sz="0" w:space="0" w:color="auto"/>
                <w:left w:val="none" w:sz="0" w:space="0" w:color="auto"/>
                <w:bottom w:val="none" w:sz="0" w:space="0" w:color="auto"/>
                <w:right w:val="none" w:sz="0" w:space="0" w:color="auto"/>
              </w:divBdr>
              <w:divsChild>
                <w:div w:id="601038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0605909">
      <w:bodyDiv w:val="1"/>
      <w:marLeft w:val="0"/>
      <w:marRight w:val="0"/>
      <w:marTop w:val="0"/>
      <w:marBottom w:val="0"/>
      <w:divBdr>
        <w:top w:val="none" w:sz="0" w:space="0" w:color="auto"/>
        <w:left w:val="none" w:sz="0" w:space="0" w:color="auto"/>
        <w:bottom w:val="none" w:sz="0" w:space="0" w:color="auto"/>
        <w:right w:val="none" w:sz="0" w:space="0" w:color="auto"/>
      </w:divBdr>
      <w:divsChild>
        <w:div w:id="908611565">
          <w:marLeft w:val="0"/>
          <w:marRight w:val="0"/>
          <w:marTop w:val="0"/>
          <w:marBottom w:val="0"/>
          <w:divBdr>
            <w:top w:val="none" w:sz="0" w:space="0" w:color="auto"/>
            <w:left w:val="none" w:sz="0" w:space="0" w:color="auto"/>
            <w:bottom w:val="none" w:sz="0" w:space="0" w:color="auto"/>
            <w:right w:val="none" w:sz="0" w:space="0" w:color="auto"/>
          </w:divBdr>
        </w:div>
        <w:div w:id="1460148361">
          <w:marLeft w:val="0"/>
          <w:marRight w:val="0"/>
          <w:marTop w:val="0"/>
          <w:marBottom w:val="0"/>
          <w:divBdr>
            <w:top w:val="none" w:sz="0" w:space="0" w:color="auto"/>
            <w:left w:val="none" w:sz="0" w:space="0" w:color="auto"/>
            <w:bottom w:val="none" w:sz="0" w:space="0" w:color="auto"/>
            <w:right w:val="none" w:sz="0" w:space="0" w:color="auto"/>
          </w:divBdr>
        </w:div>
        <w:div w:id="1429157587">
          <w:marLeft w:val="0"/>
          <w:marRight w:val="0"/>
          <w:marTop w:val="0"/>
          <w:marBottom w:val="0"/>
          <w:divBdr>
            <w:top w:val="none" w:sz="0" w:space="0" w:color="auto"/>
            <w:left w:val="none" w:sz="0" w:space="0" w:color="auto"/>
            <w:bottom w:val="none" w:sz="0" w:space="0" w:color="auto"/>
            <w:right w:val="none" w:sz="0" w:space="0" w:color="auto"/>
          </w:divBdr>
        </w:div>
        <w:div w:id="1280331968">
          <w:marLeft w:val="0"/>
          <w:marRight w:val="0"/>
          <w:marTop w:val="0"/>
          <w:marBottom w:val="0"/>
          <w:divBdr>
            <w:top w:val="none" w:sz="0" w:space="0" w:color="auto"/>
            <w:left w:val="none" w:sz="0" w:space="0" w:color="auto"/>
            <w:bottom w:val="none" w:sz="0" w:space="0" w:color="auto"/>
            <w:right w:val="none" w:sz="0" w:space="0" w:color="auto"/>
          </w:divBdr>
        </w:div>
        <w:div w:id="1700546940">
          <w:marLeft w:val="0"/>
          <w:marRight w:val="0"/>
          <w:marTop w:val="0"/>
          <w:marBottom w:val="0"/>
          <w:divBdr>
            <w:top w:val="none" w:sz="0" w:space="0" w:color="auto"/>
            <w:left w:val="none" w:sz="0" w:space="0" w:color="auto"/>
            <w:bottom w:val="none" w:sz="0" w:space="0" w:color="auto"/>
            <w:right w:val="none" w:sz="0" w:space="0" w:color="auto"/>
          </w:divBdr>
        </w:div>
        <w:div w:id="786655554">
          <w:marLeft w:val="0"/>
          <w:marRight w:val="0"/>
          <w:marTop w:val="0"/>
          <w:marBottom w:val="0"/>
          <w:divBdr>
            <w:top w:val="none" w:sz="0" w:space="0" w:color="auto"/>
            <w:left w:val="none" w:sz="0" w:space="0" w:color="auto"/>
            <w:bottom w:val="none" w:sz="0" w:space="0" w:color="auto"/>
            <w:right w:val="none" w:sz="0" w:space="0" w:color="auto"/>
          </w:divBdr>
        </w:div>
        <w:div w:id="560792251">
          <w:marLeft w:val="0"/>
          <w:marRight w:val="0"/>
          <w:marTop w:val="0"/>
          <w:marBottom w:val="0"/>
          <w:divBdr>
            <w:top w:val="none" w:sz="0" w:space="0" w:color="auto"/>
            <w:left w:val="none" w:sz="0" w:space="0" w:color="auto"/>
            <w:bottom w:val="none" w:sz="0" w:space="0" w:color="auto"/>
            <w:right w:val="none" w:sz="0" w:space="0" w:color="auto"/>
          </w:divBdr>
        </w:div>
        <w:div w:id="1399135890">
          <w:marLeft w:val="0"/>
          <w:marRight w:val="0"/>
          <w:marTop w:val="0"/>
          <w:marBottom w:val="0"/>
          <w:divBdr>
            <w:top w:val="none" w:sz="0" w:space="0" w:color="auto"/>
            <w:left w:val="none" w:sz="0" w:space="0" w:color="auto"/>
            <w:bottom w:val="none" w:sz="0" w:space="0" w:color="auto"/>
            <w:right w:val="none" w:sz="0" w:space="0" w:color="auto"/>
          </w:divBdr>
        </w:div>
        <w:div w:id="1642423738">
          <w:marLeft w:val="0"/>
          <w:marRight w:val="0"/>
          <w:marTop w:val="0"/>
          <w:marBottom w:val="0"/>
          <w:divBdr>
            <w:top w:val="none" w:sz="0" w:space="0" w:color="auto"/>
            <w:left w:val="none" w:sz="0" w:space="0" w:color="auto"/>
            <w:bottom w:val="none" w:sz="0" w:space="0" w:color="auto"/>
            <w:right w:val="none" w:sz="0" w:space="0" w:color="auto"/>
          </w:divBdr>
        </w:div>
        <w:div w:id="694114916">
          <w:marLeft w:val="0"/>
          <w:marRight w:val="0"/>
          <w:marTop w:val="0"/>
          <w:marBottom w:val="0"/>
          <w:divBdr>
            <w:top w:val="none" w:sz="0" w:space="0" w:color="auto"/>
            <w:left w:val="none" w:sz="0" w:space="0" w:color="auto"/>
            <w:bottom w:val="none" w:sz="0" w:space="0" w:color="auto"/>
            <w:right w:val="none" w:sz="0" w:space="0" w:color="auto"/>
          </w:divBdr>
        </w:div>
        <w:div w:id="1195118426">
          <w:marLeft w:val="0"/>
          <w:marRight w:val="0"/>
          <w:marTop w:val="0"/>
          <w:marBottom w:val="0"/>
          <w:divBdr>
            <w:top w:val="none" w:sz="0" w:space="0" w:color="auto"/>
            <w:left w:val="none" w:sz="0" w:space="0" w:color="auto"/>
            <w:bottom w:val="none" w:sz="0" w:space="0" w:color="auto"/>
            <w:right w:val="none" w:sz="0" w:space="0" w:color="auto"/>
          </w:divBdr>
        </w:div>
        <w:div w:id="1991202877">
          <w:marLeft w:val="0"/>
          <w:marRight w:val="0"/>
          <w:marTop w:val="0"/>
          <w:marBottom w:val="0"/>
          <w:divBdr>
            <w:top w:val="none" w:sz="0" w:space="0" w:color="auto"/>
            <w:left w:val="none" w:sz="0" w:space="0" w:color="auto"/>
            <w:bottom w:val="none" w:sz="0" w:space="0" w:color="auto"/>
            <w:right w:val="none" w:sz="0" w:space="0" w:color="auto"/>
          </w:divBdr>
        </w:div>
        <w:div w:id="1333265573">
          <w:marLeft w:val="0"/>
          <w:marRight w:val="0"/>
          <w:marTop w:val="0"/>
          <w:marBottom w:val="0"/>
          <w:divBdr>
            <w:top w:val="none" w:sz="0" w:space="0" w:color="auto"/>
            <w:left w:val="none" w:sz="0" w:space="0" w:color="auto"/>
            <w:bottom w:val="none" w:sz="0" w:space="0" w:color="auto"/>
            <w:right w:val="none" w:sz="0" w:space="0" w:color="auto"/>
          </w:divBdr>
        </w:div>
        <w:div w:id="1242256198">
          <w:marLeft w:val="0"/>
          <w:marRight w:val="0"/>
          <w:marTop w:val="0"/>
          <w:marBottom w:val="0"/>
          <w:divBdr>
            <w:top w:val="none" w:sz="0" w:space="0" w:color="auto"/>
            <w:left w:val="none" w:sz="0" w:space="0" w:color="auto"/>
            <w:bottom w:val="none" w:sz="0" w:space="0" w:color="auto"/>
            <w:right w:val="none" w:sz="0" w:space="0" w:color="auto"/>
          </w:divBdr>
        </w:div>
        <w:div w:id="1322654737">
          <w:marLeft w:val="0"/>
          <w:marRight w:val="0"/>
          <w:marTop w:val="0"/>
          <w:marBottom w:val="0"/>
          <w:divBdr>
            <w:top w:val="none" w:sz="0" w:space="0" w:color="auto"/>
            <w:left w:val="none" w:sz="0" w:space="0" w:color="auto"/>
            <w:bottom w:val="none" w:sz="0" w:space="0" w:color="auto"/>
            <w:right w:val="none" w:sz="0" w:space="0" w:color="auto"/>
          </w:divBdr>
        </w:div>
        <w:div w:id="1131285279">
          <w:marLeft w:val="0"/>
          <w:marRight w:val="0"/>
          <w:marTop w:val="0"/>
          <w:marBottom w:val="0"/>
          <w:divBdr>
            <w:top w:val="none" w:sz="0" w:space="0" w:color="auto"/>
            <w:left w:val="none" w:sz="0" w:space="0" w:color="auto"/>
            <w:bottom w:val="none" w:sz="0" w:space="0" w:color="auto"/>
            <w:right w:val="none" w:sz="0" w:space="0" w:color="auto"/>
          </w:divBdr>
        </w:div>
        <w:div w:id="1048185911">
          <w:marLeft w:val="0"/>
          <w:marRight w:val="0"/>
          <w:marTop w:val="0"/>
          <w:marBottom w:val="0"/>
          <w:divBdr>
            <w:top w:val="none" w:sz="0" w:space="0" w:color="auto"/>
            <w:left w:val="none" w:sz="0" w:space="0" w:color="auto"/>
            <w:bottom w:val="none" w:sz="0" w:space="0" w:color="auto"/>
            <w:right w:val="none" w:sz="0" w:space="0" w:color="auto"/>
          </w:divBdr>
        </w:div>
      </w:divsChild>
    </w:div>
    <w:div w:id="881819416">
      <w:bodyDiv w:val="1"/>
      <w:marLeft w:val="0"/>
      <w:marRight w:val="0"/>
      <w:marTop w:val="0"/>
      <w:marBottom w:val="0"/>
      <w:divBdr>
        <w:top w:val="none" w:sz="0" w:space="0" w:color="auto"/>
        <w:left w:val="none" w:sz="0" w:space="0" w:color="auto"/>
        <w:bottom w:val="none" w:sz="0" w:space="0" w:color="auto"/>
        <w:right w:val="none" w:sz="0" w:space="0" w:color="auto"/>
      </w:divBdr>
      <w:divsChild>
        <w:div w:id="2120100311">
          <w:marLeft w:val="0"/>
          <w:marRight w:val="0"/>
          <w:marTop w:val="0"/>
          <w:marBottom w:val="0"/>
          <w:divBdr>
            <w:top w:val="none" w:sz="0" w:space="0" w:color="auto"/>
            <w:left w:val="none" w:sz="0" w:space="0" w:color="auto"/>
            <w:bottom w:val="none" w:sz="0" w:space="0" w:color="auto"/>
            <w:right w:val="none" w:sz="0" w:space="0" w:color="auto"/>
          </w:divBdr>
          <w:divsChild>
            <w:div w:id="1072851718">
              <w:marLeft w:val="0"/>
              <w:marRight w:val="0"/>
              <w:marTop w:val="0"/>
              <w:marBottom w:val="0"/>
              <w:divBdr>
                <w:top w:val="none" w:sz="0" w:space="0" w:color="auto"/>
                <w:left w:val="none" w:sz="0" w:space="0" w:color="auto"/>
                <w:bottom w:val="none" w:sz="0" w:space="0" w:color="auto"/>
                <w:right w:val="none" w:sz="0" w:space="0" w:color="auto"/>
              </w:divBdr>
              <w:divsChild>
                <w:div w:id="5119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5425429">
      <w:bodyDiv w:val="1"/>
      <w:marLeft w:val="0"/>
      <w:marRight w:val="0"/>
      <w:marTop w:val="0"/>
      <w:marBottom w:val="0"/>
      <w:divBdr>
        <w:top w:val="none" w:sz="0" w:space="0" w:color="auto"/>
        <w:left w:val="none" w:sz="0" w:space="0" w:color="auto"/>
        <w:bottom w:val="none" w:sz="0" w:space="0" w:color="auto"/>
        <w:right w:val="none" w:sz="0" w:space="0" w:color="auto"/>
      </w:divBdr>
      <w:divsChild>
        <w:div w:id="1979844403">
          <w:marLeft w:val="0"/>
          <w:marRight w:val="0"/>
          <w:marTop w:val="0"/>
          <w:marBottom w:val="0"/>
          <w:divBdr>
            <w:top w:val="none" w:sz="0" w:space="0" w:color="auto"/>
            <w:left w:val="none" w:sz="0" w:space="0" w:color="auto"/>
            <w:bottom w:val="none" w:sz="0" w:space="0" w:color="auto"/>
            <w:right w:val="none" w:sz="0" w:space="0" w:color="auto"/>
          </w:divBdr>
        </w:div>
      </w:divsChild>
    </w:div>
    <w:div w:id="1132213560">
      <w:bodyDiv w:val="1"/>
      <w:marLeft w:val="0"/>
      <w:marRight w:val="0"/>
      <w:marTop w:val="0"/>
      <w:marBottom w:val="0"/>
      <w:divBdr>
        <w:top w:val="none" w:sz="0" w:space="0" w:color="auto"/>
        <w:left w:val="none" w:sz="0" w:space="0" w:color="auto"/>
        <w:bottom w:val="none" w:sz="0" w:space="0" w:color="auto"/>
        <w:right w:val="none" w:sz="0" w:space="0" w:color="auto"/>
      </w:divBdr>
    </w:div>
    <w:div w:id="1251769938">
      <w:bodyDiv w:val="1"/>
      <w:marLeft w:val="0"/>
      <w:marRight w:val="0"/>
      <w:marTop w:val="0"/>
      <w:marBottom w:val="0"/>
      <w:divBdr>
        <w:top w:val="none" w:sz="0" w:space="0" w:color="auto"/>
        <w:left w:val="none" w:sz="0" w:space="0" w:color="auto"/>
        <w:bottom w:val="none" w:sz="0" w:space="0" w:color="auto"/>
        <w:right w:val="none" w:sz="0" w:space="0" w:color="auto"/>
      </w:divBdr>
    </w:div>
    <w:div w:id="1366441584">
      <w:bodyDiv w:val="1"/>
      <w:marLeft w:val="0"/>
      <w:marRight w:val="0"/>
      <w:marTop w:val="0"/>
      <w:marBottom w:val="0"/>
      <w:divBdr>
        <w:top w:val="none" w:sz="0" w:space="0" w:color="auto"/>
        <w:left w:val="none" w:sz="0" w:space="0" w:color="auto"/>
        <w:bottom w:val="none" w:sz="0" w:space="0" w:color="auto"/>
        <w:right w:val="none" w:sz="0" w:space="0" w:color="auto"/>
      </w:divBdr>
      <w:divsChild>
        <w:div w:id="1668903339">
          <w:marLeft w:val="0"/>
          <w:marRight w:val="0"/>
          <w:marTop w:val="0"/>
          <w:marBottom w:val="0"/>
          <w:divBdr>
            <w:top w:val="none" w:sz="0" w:space="0" w:color="auto"/>
            <w:left w:val="none" w:sz="0" w:space="0" w:color="auto"/>
            <w:bottom w:val="none" w:sz="0" w:space="0" w:color="auto"/>
            <w:right w:val="none" w:sz="0" w:space="0" w:color="auto"/>
          </w:divBdr>
          <w:divsChild>
            <w:div w:id="1982299160">
              <w:marLeft w:val="0"/>
              <w:marRight w:val="0"/>
              <w:marTop w:val="0"/>
              <w:marBottom w:val="0"/>
              <w:divBdr>
                <w:top w:val="none" w:sz="0" w:space="0" w:color="auto"/>
                <w:left w:val="none" w:sz="0" w:space="0" w:color="auto"/>
                <w:bottom w:val="none" w:sz="0" w:space="0" w:color="auto"/>
                <w:right w:val="none" w:sz="0" w:space="0" w:color="auto"/>
              </w:divBdr>
              <w:divsChild>
                <w:div w:id="1058672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5703503">
      <w:bodyDiv w:val="1"/>
      <w:marLeft w:val="0"/>
      <w:marRight w:val="0"/>
      <w:marTop w:val="0"/>
      <w:marBottom w:val="0"/>
      <w:divBdr>
        <w:top w:val="none" w:sz="0" w:space="0" w:color="auto"/>
        <w:left w:val="none" w:sz="0" w:space="0" w:color="auto"/>
        <w:bottom w:val="none" w:sz="0" w:space="0" w:color="auto"/>
        <w:right w:val="none" w:sz="0" w:space="0" w:color="auto"/>
      </w:divBdr>
    </w:div>
    <w:div w:id="1607467039">
      <w:bodyDiv w:val="1"/>
      <w:marLeft w:val="0"/>
      <w:marRight w:val="0"/>
      <w:marTop w:val="0"/>
      <w:marBottom w:val="0"/>
      <w:divBdr>
        <w:top w:val="none" w:sz="0" w:space="0" w:color="auto"/>
        <w:left w:val="none" w:sz="0" w:space="0" w:color="auto"/>
        <w:bottom w:val="none" w:sz="0" w:space="0" w:color="auto"/>
        <w:right w:val="none" w:sz="0" w:space="0" w:color="auto"/>
      </w:divBdr>
    </w:div>
    <w:div w:id="1766685729">
      <w:bodyDiv w:val="1"/>
      <w:marLeft w:val="0"/>
      <w:marRight w:val="0"/>
      <w:marTop w:val="0"/>
      <w:marBottom w:val="0"/>
      <w:divBdr>
        <w:top w:val="none" w:sz="0" w:space="0" w:color="auto"/>
        <w:left w:val="none" w:sz="0" w:space="0" w:color="auto"/>
        <w:bottom w:val="none" w:sz="0" w:space="0" w:color="auto"/>
        <w:right w:val="none" w:sz="0" w:space="0" w:color="auto"/>
      </w:divBdr>
    </w:div>
    <w:div w:id="1911034960">
      <w:bodyDiv w:val="1"/>
      <w:marLeft w:val="0"/>
      <w:marRight w:val="0"/>
      <w:marTop w:val="0"/>
      <w:marBottom w:val="0"/>
      <w:divBdr>
        <w:top w:val="none" w:sz="0" w:space="0" w:color="auto"/>
        <w:left w:val="none" w:sz="0" w:space="0" w:color="auto"/>
        <w:bottom w:val="none" w:sz="0" w:space="0" w:color="auto"/>
        <w:right w:val="none" w:sz="0" w:space="0" w:color="auto"/>
      </w:divBdr>
    </w:div>
    <w:div w:id="2009668632">
      <w:bodyDiv w:val="1"/>
      <w:marLeft w:val="0"/>
      <w:marRight w:val="0"/>
      <w:marTop w:val="0"/>
      <w:marBottom w:val="0"/>
      <w:divBdr>
        <w:top w:val="none" w:sz="0" w:space="0" w:color="auto"/>
        <w:left w:val="none" w:sz="0" w:space="0" w:color="auto"/>
        <w:bottom w:val="none" w:sz="0" w:space="0" w:color="auto"/>
        <w:right w:val="none" w:sz="0" w:space="0" w:color="auto"/>
      </w:divBdr>
    </w:div>
    <w:div w:id="2027052146">
      <w:bodyDiv w:val="1"/>
      <w:marLeft w:val="0"/>
      <w:marRight w:val="0"/>
      <w:marTop w:val="0"/>
      <w:marBottom w:val="0"/>
      <w:divBdr>
        <w:top w:val="none" w:sz="0" w:space="0" w:color="auto"/>
        <w:left w:val="none" w:sz="0" w:space="0" w:color="auto"/>
        <w:bottom w:val="none" w:sz="0" w:space="0" w:color="auto"/>
        <w:right w:val="none" w:sz="0" w:space="0" w:color="auto"/>
      </w:divBdr>
    </w:div>
    <w:div w:id="2030183571">
      <w:bodyDiv w:val="1"/>
      <w:marLeft w:val="0"/>
      <w:marRight w:val="0"/>
      <w:marTop w:val="0"/>
      <w:marBottom w:val="0"/>
      <w:divBdr>
        <w:top w:val="none" w:sz="0" w:space="0" w:color="auto"/>
        <w:left w:val="none" w:sz="0" w:space="0" w:color="auto"/>
        <w:bottom w:val="none" w:sz="0" w:space="0" w:color="auto"/>
        <w:right w:val="none" w:sz="0" w:space="0" w:color="auto"/>
      </w:divBdr>
    </w:div>
    <w:div w:id="20993263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anama-pr.de/download/RiffelFesttagsweine2019.zip"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shop-weingut-riffel.de/?SID=llba3k523m3lsktksefacodfs3"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mailto:m.scheel@panama-pr.de" TargetMode="Externa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weingut-riffel.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56CCEE-76F5-1E4A-8B03-BA7C06561D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807</Words>
  <Characters>5088</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4</cp:revision>
  <cp:lastPrinted>2019-11-04T10:52:00Z</cp:lastPrinted>
  <dcterms:created xsi:type="dcterms:W3CDTF">2019-11-04T10:27:00Z</dcterms:created>
  <dcterms:modified xsi:type="dcterms:W3CDTF">2019-11-04T10:52:00Z</dcterms:modified>
</cp:coreProperties>
</file>